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02" w:rsidRPr="004F6698" w:rsidRDefault="00BC643E" w:rsidP="00FF1E02">
      <w:pPr>
        <w:pStyle w:val="NoSpacing"/>
        <w:rPr>
          <w:sz w:val="16"/>
          <w:szCs w:val="16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7EF91F6A" wp14:editId="36372230">
            <wp:simplePos x="0" y="0"/>
            <wp:positionH relativeFrom="column">
              <wp:posOffset>4281805</wp:posOffset>
            </wp:positionH>
            <wp:positionV relativeFrom="paragraph">
              <wp:posOffset>-95250</wp:posOffset>
            </wp:positionV>
            <wp:extent cx="2012950" cy="1336675"/>
            <wp:effectExtent l="0" t="0" r="6350" b="0"/>
            <wp:wrapTight wrapText="bothSides">
              <wp:wrapPolygon edited="0">
                <wp:start x="0" y="0"/>
                <wp:lineTo x="0" y="21241"/>
                <wp:lineTo x="21464" y="21241"/>
                <wp:lineTo x="21464" y="0"/>
                <wp:lineTo x="0" y="0"/>
              </wp:wrapPolygon>
            </wp:wrapTight>
            <wp:docPr id="5" name="Picture 5" descr="https://tourismeautrement.files.wordpress.com/2010/05/red-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urismeautrement.files.wordpress.com/2010/05/red-sho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D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41019" wp14:editId="15EA8F10">
                <wp:simplePos x="0" y="0"/>
                <wp:positionH relativeFrom="column">
                  <wp:posOffset>-99060</wp:posOffset>
                </wp:positionH>
                <wp:positionV relativeFrom="paragraph">
                  <wp:posOffset>-13024</wp:posOffset>
                </wp:positionV>
                <wp:extent cx="3930650" cy="1403985"/>
                <wp:effectExtent l="0" t="0" r="1270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E02" w:rsidRPr="001F05C2" w:rsidRDefault="00FF1E02" w:rsidP="00FF1E02">
                            <w:pPr>
                              <w:pStyle w:val="NoSpacing"/>
                              <w:rPr>
                                <w:rFonts w:ascii="Cooper Black" w:hAnsi="Cooper Black"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1F05C2">
                              <w:rPr>
                                <w:rFonts w:ascii="Cooper Black" w:hAnsi="Cooper Black"/>
                                <w:sz w:val="44"/>
                                <w:szCs w:val="44"/>
                                <w:lang w:val="fr-CA"/>
                              </w:rPr>
                              <w:t>Une annonce publicitaire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-1.05pt;width:30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" strokecolor="window">
                <v:textbox style="mso-fit-shape-to-text:t">
                  <w:txbxContent>
                    <w:p w:rsidR="00FF1E02" w:rsidRPr="001F05C2" w:rsidRDefault="00FF1E02" w:rsidP="00FF1E02">
                      <w:pPr>
                        <w:pStyle w:val="NoSpacing"/>
                        <w:rPr>
                          <w:rFonts w:ascii="Cooper Black" w:hAnsi="Cooper Black"/>
                          <w:sz w:val="44"/>
                          <w:szCs w:val="44"/>
                          <w:lang w:val="fr-CA"/>
                        </w:rPr>
                      </w:pPr>
                      <w:r w:rsidRPr="001F05C2">
                        <w:rPr>
                          <w:rFonts w:ascii="Cooper Black" w:hAnsi="Cooper Black"/>
                          <w:sz w:val="44"/>
                          <w:szCs w:val="44"/>
                          <w:lang w:val="fr-CA"/>
                        </w:rPr>
                        <w:t>Une annonce publicitaire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7F1594" wp14:editId="406BB485">
                <wp:simplePos x="0" y="0"/>
                <wp:positionH relativeFrom="column">
                  <wp:posOffset>-257175</wp:posOffset>
                </wp:positionH>
                <wp:positionV relativeFrom="paragraph">
                  <wp:posOffset>-95250</wp:posOffset>
                </wp:positionV>
                <wp:extent cx="4251325" cy="652780"/>
                <wp:effectExtent l="19050" t="19050" r="34925" b="330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325" cy="652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0.25pt;margin-top:-7.5pt;width:334.75pt;height:51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" fillcolor="window" strokecolor="windowText" strokeweight="5pt">
                <v:stroke linestyle="thickThin"/>
              </v:rect>
            </w:pict>
          </mc:Fallback>
        </mc:AlternateContent>
      </w:r>
      <w:r w:rsidR="00FF1E02" w:rsidRPr="004F6698">
        <w:rPr>
          <w:sz w:val="16"/>
          <w:szCs w:val="16"/>
          <w:lang w:val="fr-CA"/>
        </w:rPr>
        <w:t xml:space="preserve"> </w:t>
      </w:r>
    </w:p>
    <w:p w:rsidR="00FF1E02" w:rsidRDefault="00FF1E02" w:rsidP="00FF1E02">
      <w:pPr>
        <w:pStyle w:val="NoSpacing"/>
        <w:rPr>
          <w:lang w:val="fr-CA"/>
        </w:rPr>
      </w:pPr>
    </w:p>
    <w:p w:rsidR="00FF1E02" w:rsidRDefault="00FF1E02" w:rsidP="00FF1E02">
      <w:pPr>
        <w:pStyle w:val="NoSpacing"/>
        <w:rPr>
          <w:lang w:val="fr-CA"/>
        </w:rPr>
      </w:pPr>
    </w:p>
    <w:p w:rsidR="00FF1E02" w:rsidRDefault="00FF1E02" w:rsidP="00FF1E02">
      <w:pPr>
        <w:pStyle w:val="NoSpacing"/>
        <w:rPr>
          <w:lang w:val="fr-CA"/>
        </w:rPr>
      </w:pPr>
    </w:p>
    <w:p w:rsidR="00FF1E02" w:rsidRPr="00BC643E" w:rsidRDefault="00BC643E" w:rsidP="00FF1E02">
      <w:pPr>
        <w:pStyle w:val="NoSpacing"/>
        <w:rPr>
          <w:rFonts w:ascii="Berlin Sans FB Demi" w:hAnsi="Berlin Sans FB Demi"/>
          <w:lang w:val="fr-CA"/>
        </w:rPr>
      </w:pPr>
      <w:r w:rsidRPr="00BC643E">
        <w:rPr>
          <w:rFonts w:ascii="Berlin Sans FB Demi" w:hAnsi="Berlin Sans FB Demi"/>
          <w:sz w:val="16"/>
          <w:szCs w:val="16"/>
          <w:lang w:val="fr-CA"/>
        </w:rPr>
        <w:t>CCG3OI</w:t>
      </w:r>
    </w:p>
    <w:p w:rsidR="00FF1E02" w:rsidRDefault="00FF1E02" w:rsidP="00FF1E02">
      <w:pPr>
        <w:pStyle w:val="NoSpacing"/>
        <w:rPr>
          <w:lang w:val="fr-CA"/>
        </w:rPr>
      </w:pPr>
    </w:p>
    <w:p w:rsidR="00FF1E02" w:rsidRDefault="00FF1E02" w:rsidP="00FF1E02">
      <w:pPr>
        <w:pStyle w:val="NoSpacing"/>
        <w:rPr>
          <w:sz w:val="28"/>
          <w:szCs w:val="28"/>
          <w:lang w:val="fr-CA"/>
        </w:rPr>
      </w:pPr>
      <w:r w:rsidRPr="006131CE">
        <w:rPr>
          <w:sz w:val="28"/>
          <w:szCs w:val="28"/>
          <w:lang w:val="fr-CA"/>
        </w:rPr>
        <w:t xml:space="preserve">Nous avons discuté </w:t>
      </w:r>
      <w:r>
        <w:rPr>
          <w:sz w:val="28"/>
          <w:szCs w:val="28"/>
          <w:lang w:val="fr-CA"/>
        </w:rPr>
        <w:t xml:space="preserve">du côté sinistre </w:t>
      </w:r>
      <w:r w:rsidR="00440F14">
        <w:rPr>
          <w:sz w:val="28"/>
          <w:szCs w:val="28"/>
          <w:lang w:val="fr-CA"/>
        </w:rPr>
        <w:t xml:space="preserve">du tourisme </w:t>
      </w:r>
      <w:r>
        <w:rPr>
          <w:sz w:val="28"/>
          <w:szCs w:val="28"/>
          <w:lang w:val="fr-CA"/>
        </w:rPr>
        <w:t xml:space="preserve">que l’on ignore trop souvent – le tourisme sexuel.   </w:t>
      </w:r>
      <w:r w:rsidR="00440F14">
        <w:rPr>
          <w:sz w:val="28"/>
          <w:szCs w:val="28"/>
          <w:lang w:val="fr-CA"/>
        </w:rPr>
        <w:t>Votre</w:t>
      </w:r>
      <w:r>
        <w:rPr>
          <w:sz w:val="28"/>
          <w:szCs w:val="28"/>
          <w:lang w:val="fr-CA"/>
        </w:rPr>
        <w:t xml:space="preserve"> but maintenant est d’informer les autres de ce qui se passe. </w:t>
      </w:r>
      <w:r w:rsidRPr="006131CE">
        <w:rPr>
          <w:sz w:val="28"/>
          <w:szCs w:val="28"/>
          <w:lang w:val="fr-CA"/>
        </w:rPr>
        <w:t xml:space="preserve"> Votre tâche est de créer une annonce publicitaire qui informe </w:t>
      </w:r>
      <w:r>
        <w:rPr>
          <w:sz w:val="28"/>
          <w:szCs w:val="28"/>
          <w:lang w:val="fr-CA"/>
        </w:rPr>
        <w:t>les auditeurs</w:t>
      </w:r>
      <w:r w:rsidRPr="006131CE">
        <w:rPr>
          <w:sz w:val="28"/>
          <w:szCs w:val="28"/>
          <w:lang w:val="fr-CA"/>
        </w:rPr>
        <w:t xml:space="preserve"> du problème</w:t>
      </w:r>
      <w:r w:rsidR="00440F14">
        <w:rPr>
          <w:sz w:val="28"/>
          <w:szCs w:val="28"/>
          <w:lang w:val="fr-CA"/>
        </w:rPr>
        <w:t>,</w:t>
      </w:r>
      <w:r w:rsidRPr="006131CE">
        <w:rPr>
          <w:sz w:val="28"/>
          <w:szCs w:val="28"/>
          <w:lang w:val="fr-CA"/>
        </w:rPr>
        <w:t xml:space="preserve"> et comment il</w:t>
      </w:r>
      <w:r>
        <w:rPr>
          <w:sz w:val="28"/>
          <w:szCs w:val="28"/>
          <w:lang w:val="fr-CA"/>
        </w:rPr>
        <w:t>s</w:t>
      </w:r>
      <w:r w:rsidRPr="006131CE">
        <w:rPr>
          <w:sz w:val="28"/>
          <w:szCs w:val="28"/>
          <w:lang w:val="fr-CA"/>
        </w:rPr>
        <w:t xml:space="preserve"> peu</w:t>
      </w:r>
      <w:r>
        <w:rPr>
          <w:sz w:val="28"/>
          <w:szCs w:val="28"/>
          <w:lang w:val="fr-CA"/>
        </w:rPr>
        <w:t>ven</w:t>
      </w:r>
      <w:r w:rsidRPr="006131CE">
        <w:rPr>
          <w:sz w:val="28"/>
          <w:szCs w:val="28"/>
          <w:lang w:val="fr-CA"/>
        </w:rPr>
        <w:t xml:space="preserve">t </w:t>
      </w:r>
      <w:r>
        <w:rPr>
          <w:sz w:val="28"/>
          <w:szCs w:val="28"/>
          <w:lang w:val="fr-CA"/>
        </w:rPr>
        <w:t>aider à améliorer la situation</w:t>
      </w:r>
      <w:r w:rsidRPr="006131CE">
        <w:rPr>
          <w:sz w:val="28"/>
          <w:szCs w:val="28"/>
          <w:lang w:val="fr-CA"/>
        </w:rPr>
        <w:t>.</w:t>
      </w:r>
      <w:r>
        <w:rPr>
          <w:sz w:val="28"/>
          <w:szCs w:val="28"/>
          <w:lang w:val="fr-CA"/>
        </w:rPr>
        <w:t xml:space="preserve">  Parlez des pays y impliqués, les raisons que les touristes le font, les victimes, et comment combattre contre ce crime.</w:t>
      </w:r>
    </w:p>
    <w:p w:rsidR="00FF1E02" w:rsidRDefault="00FF1E02" w:rsidP="00FF1E02">
      <w:pPr>
        <w:pStyle w:val="NoSpacing"/>
        <w:rPr>
          <w:sz w:val="28"/>
          <w:szCs w:val="28"/>
          <w:lang w:val="fr-CA"/>
        </w:rPr>
      </w:pPr>
    </w:p>
    <w:p w:rsidR="00FF1E02" w:rsidRDefault="00FF1E02" w:rsidP="00FF1E02">
      <w:pPr>
        <w:pStyle w:val="NoSpacing"/>
        <w:rPr>
          <w:sz w:val="28"/>
          <w:szCs w:val="28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5FC2BA9B" wp14:editId="4C7DC23F">
            <wp:simplePos x="0" y="0"/>
            <wp:positionH relativeFrom="column">
              <wp:posOffset>4664075</wp:posOffset>
            </wp:positionH>
            <wp:positionV relativeFrom="paragraph">
              <wp:posOffset>27305</wp:posOffset>
            </wp:positionV>
            <wp:extent cx="1683385" cy="1141730"/>
            <wp:effectExtent l="0" t="0" r="0" b="1270"/>
            <wp:wrapSquare wrapText="bothSides"/>
            <wp:docPr id="3" name="Picture 3" descr="http://sedefedtech.com/files/2013/04/boy-with-video-camera-clipart-20shx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defedtech.com/files/2013/04/boy-with-video-camera-clipart-20shxb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fr-CA"/>
        </w:rPr>
        <w:t xml:space="preserve">Vous allez vous servir un </w:t>
      </w:r>
      <w:proofErr w:type="spellStart"/>
      <w:r>
        <w:rPr>
          <w:sz w:val="28"/>
          <w:szCs w:val="28"/>
          <w:lang w:val="fr-CA"/>
        </w:rPr>
        <w:t>iPad</w:t>
      </w:r>
      <w:proofErr w:type="spellEnd"/>
      <w:r>
        <w:rPr>
          <w:sz w:val="28"/>
          <w:szCs w:val="28"/>
          <w:lang w:val="fr-CA"/>
        </w:rPr>
        <w:t xml:space="preserve"> et le programme </w:t>
      </w:r>
      <w:proofErr w:type="spellStart"/>
      <w:r>
        <w:rPr>
          <w:sz w:val="28"/>
          <w:szCs w:val="28"/>
          <w:lang w:val="fr-CA"/>
        </w:rPr>
        <w:t>iMovie</w:t>
      </w:r>
      <w:proofErr w:type="spellEnd"/>
      <w:r>
        <w:rPr>
          <w:sz w:val="28"/>
          <w:szCs w:val="28"/>
          <w:lang w:val="fr-CA"/>
        </w:rPr>
        <w:t xml:space="preserve"> afin de communiquer ces renseignements.  Vous devez avoir de la musique, des photos et/ou des vidéos, et du texte ou des commentaires.  Consultez la rubrique et </w:t>
      </w:r>
      <w:r w:rsidR="00440F14">
        <w:rPr>
          <w:sz w:val="28"/>
          <w:szCs w:val="28"/>
          <w:lang w:val="fr-CA"/>
        </w:rPr>
        <w:t>vérifiez</w:t>
      </w:r>
      <w:r>
        <w:rPr>
          <w:sz w:val="28"/>
          <w:szCs w:val="28"/>
          <w:lang w:val="fr-CA"/>
        </w:rPr>
        <w:t xml:space="preserve"> votre annonce vous-même selon les critères donnés.</w:t>
      </w:r>
    </w:p>
    <w:p w:rsidR="00FF1E02" w:rsidRPr="00831E29" w:rsidRDefault="00FF1E02" w:rsidP="00FF1E02">
      <w:pPr>
        <w:pStyle w:val="NoSpacing"/>
        <w:rPr>
          <w:sz w:val="28"/>
          <w:szCs w:val="28"/>
          <w:lang w:val="fr-CA"/>
        </w:rPr>
      </w:pPr>
    </w:p>
    <w:p w:rsidR="00FF1E02" w:rsidRDefault="00FF1E02" w:rsidP="00FF1E02">
      <w:pPr>
        <w:pStyle w:val="NoSpacing"/>
        <w:rPr>
          <w:rFonts w:cstheme="minorHAnsi"/>
          <w:b/>
          <w:sz w:val="28"/>
          <w:szCs w:val="28"/>
          <w:lang w:val="fr-CA"/>
        </w:rPr>
      </w:pPr>
      <w:r>
        <w:rPr>
          <w:rFonts w:ascii="Curlz MT" w:hAnsi="Curlz MT"/>
          <w:b/>
          <w:sz w:val="56"/>
          <w:szCs w:val="44"/>
          <w:lang w:val="fr-CA"/>
        </w:rPr>
        <w:t>Soyez créatifs</w:t>
      </w:r>
      <w:r w:rsidR="00440F14">
        <w:rPr>
          <w:rFonts w:ascii="Curlz MT" w:hAnsi="Curlz MT"/>
          <w:b/>
          <w:sz w:val="56"/>
          <w:szCs w:val="44"/>
          <w:lang w:val="fr-CA"/>
        </w:rPr>
        <w:t xml:space="preserve">, </w:t>
      </w:r>
      <w:r w:rsidR="00440F14" w:rsidRPr="00440F14">
        <w:rPr>
          <w:rFonts w:ascii="Impact" w:hAnsi="Impact"/>
          <w:sz w:val="40"/>
          <w:szCs w:val="40"/>
          <w:lang w:val="fr-CA"/>
        </w:rPr>
        <w:t>mais sérieux…</w:t>
      </w:r>
    </w:p>
    <w:p w:rsidR="00FF1E02" w:rsidRDefault="00FF1E02" w:rsidP="00FF1E02">
      <w:pPr>
        <w:pStyle w:val="NoSpacing"/>
        <w:rPr>
          <w:rFonts w:cstheme="minorHAnsi"/>
          <w:b/>
          <w:sz w:val="28"/>
          <w:szCs w:val="28"/>
          <w:lang w:val="fr-CA"/>
        </w:rPr>
      </w:pPr>
    </w:p>
    <w:p w:rsidR="00FF1E02" w:rsidRPr="0040558A" w:rsidRDefault="00FF1E02" w:rsidP="00FF1E02">
      <w:pPr>
        <w:pStyle w:val="NoSpacing"/>
        <w:rPr>
          <w:rFonts w:cstheme="minorHAnsi"/>
          <w:b/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2867"/>
        <w:gridCol w:w="2624"/>
      </w:tblGrid>
      <w:tr w:rsidR="00FF1E02" w:rsidTr="00FF1E02">
        <w:tc>
          <w:tcPr>
            <w:tcW w:w="4583" w:type="dxa"/>
          </w:tcPr>
          <w:p w:rsidR="00FF1E02" w:rsidRPr="009B42DE" w:rsidRDefault="00FF1E02" w:rsidP="008925E0">
            <w:pPr>
              <w:pStyle w:val="NoSpacing"/>
              <w:rPr>
                <w:b/>
                <w:sz w:val="32"/>
                <w:szCs w:val="28"/>
                <w:lang w:val="fr-CA"/>
              </w:rPr>
            </w:pPr>
            <w:r w:rsidRPr="009B42DE">
              <w:rPr>
                <w:b/>
                <w:sz w:val="32"/>
                <w:szCs w:val="28"/>
                <w:lang w:val="fr-CA"/>
              </w:rPr>
              <w:t>Critères</w:t>
            </w:r>
          </w:p>
        </w:tc>
        <w:tc>
          <w:tcPr>
            <w:tcW w:w="2867" w:type="dxa"/>
          </w:tcPr>
          <w:p w:rsidR="00FF1E02" w:rsidRPr="009B42DE" w:rsidRDefault="00FF1E02" w:rsidP="008925E0">
            <w:pPr>
              <w:pStyle w:val="NoSpacing"/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Vérifié  (</w:t>
            </w:r>
            <w:r>
              <w:rPr>
                <w:b/>
                <w:sz w:val="28"/>
                <w:szCs w:val="28"/>
                <w:lang w:val="fr-CA"/>
              </w:rPr>
              <w:sym w:font="Wingdings" w:char="F0FE"/>
            </w:r>
            <w:r>
              <w:rPr>
                <w:b/>
                <w:sz w:val="28"/>
                <w:szCs w:val="28"/>
                <w:lang w:val="fr-CA"/>
              </w:rPr>
              <w:t>)</w:t>
            </w:r>
          </w:p>
        </w:tc>
        <w:tc>
          <w:tcPr>
            <w:tcW w:w="2624" w:type="dxa"/>
          </w:tcPr>
          <w:p w:rsidR="00FF1E02" w:rsidRPr="00555DC5" w:rsidRDefault="00FF1E02" w:rsidP="008925E0">
            <w:pPr>
              <w:pStyle w:val="NoSpacing"/>
              <w:rPr>
                <w:b/>
                <w:sz w:val="24"/>
                <w:szCs w:val="24"/>
                <w:lang w:val="fr-CA"/>
              </w:rPr>
            </w:pPr>
            <w:r w:rsidRPr="00555DC5">
              <w:rPr>
                <w:b/>
                <w:sz w:val="24"/>
                <w:szCs w:val="24"/>
                <w:lang w:val="fr-CA"/>
              </w:rPr>
              <w:t>Fait de mon mieux</w:t>
            </w:r>
            <w:r>
              <w:rPr>
                <w:b/>
                <w:sz w:val="24"/>
                <w:szCs w:val="24"/>
                <w:lang w:val="fr-CA"/>
              </w:rPr>
              <w:t xml:space="preserve"> (</w:t>
            </w:r>
            <w:r>
              <w:rPr>
                <w:b/>
                <w:sz w:val="28"/>
                <w:szCs w:val="28"/>
                <w:lang w:val="fr-CA"/>
              </w:rPr>
              <w:sym w:font="Wingdings" w:char="F0FE"/>
            </w:r>
            <w:r>
              <w:rPr>
                <w:b/>
                <w:sz w:val="28"/>
                <w:szCs w:val="28"/>
                <w:lang w:val="fr-CA"/>
              </w:rPr>
              <w:t>)</w:t>
            </w:r>
          </w:p>
        </w:tc>
      </w:tr>
      <w:tr w:rsidR="00FF1E02" w:rsidRPr="00440F14" w:rsidTr="008925E0">
        <w:tc>
          <w:tcPr>
            <w:tcW w:w="4644" w:type="dxa"/>
          </w:tcPr>
          <w:p w:rsidR="00FF1E02" w:rsidRPr="00831E29" w:rsidRDefault="00FF1E02" w:rsidP="008925E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 w:rsidRPr="00831E29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· </w:t>
            </w:r>
            <w:r w:rsidRPr="00831E29">
              <w:rPr>
                <w:rFonts w:cstheme="minorHAnsi"/>
                <w:sz w:val="28"/>
                <w:szCs w:val="28"/>
                <w:lang w:val="fr-CA"/>
              </w:rPr>
              <w:t>le but est mentionné et spécifié</w:t>
            </w:r>
          </w:p>
        </w:tc>
        <w:tc>
          <w:tcPr>
            <w:tcW w:w="2952" w:type="dxa"/>
          </w:tcPr>
          <w:p w:rsidR="00FF1E02" w:rsidRPr="00831E29" w:rsidRDefault="00FF1E02" w:rsidP="008925E0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2705" w:type="dxa"/>
          </w:tcPr>
          <w:p w:rsidR="00FF1E02" w:rsidRPr="00831E29" w:rsidRDefault="00FF1E02" w:rsidP="008925E0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FF1E02" w:rsidRPr="00440F14" w:rsidTr="008925E0">
        <w:tc>
          <w:tcPr>
            <w:tcW w:w="4644" w:type="dxa"/>
          </w:tcPr>
          <w:p w:rsidR="00FF1E02" w:rsidRPr="00831E29" w:rsidRDefault="00FF1E02" w:rsidP="00FF1E02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 w:rsidRPr="00831E29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· </w:t>
            </w:r>
            <w:r w:rsidRPr="00831E29">
              <w:rPr>
                <w:rFonts w:cstheme="minorHAnsi"/>
                <w:sz w:val="28"/>
                <w:szCs w:val="28"/>
                <w:lang w:val="fr-CA"/>
              </w:rPr>
              <w:t>le « </w:t>
            </w:r>
            <w:r>
              <w:rPr>
                <w:rFonts w:cstheme="minorHAnsi"/>
                <w:sz w:val="28"/>
                <w:szCs w:val="28"/>
                <w:lang w:val="fr-CA"/>
              </w:rPr>
              <w:t>qu’est-ce qui se passe</w:t>
            </w:r>
            <w:r w:rsidRPr="00831E29">
              <w:rPr>
                <w:rFonts w:cstheme="minorHAnsi"/>
                <w:sz w:val="28"/>
                <w:szCs w:val="28"/>
                <w:lang w:val="fr-CA"/>
              </w:rPr>
              <w:t> » est évident et bien articulé</w:t>
            </w:r>
          </w:p>
        </w:tc>
        <w:tc>
          <w:tcPr>
            <w:tcW w:w="2952" w:type="dxa"/>
          </w:tcPr>
          <w:p w:rsidR="00FF1E02" w:rsidRPr="00831E29" w:rsidRDefault="00FF1E02" w:rsidP="008925E0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2705" w:type="dxa"/>
          </w:tcPr>
          <w:p w:rsidR="00FF1E02" w:rsidRPr="00831E29" w:rsidRDefault="00FF1E02" w:rsidP="008925E0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FF1E02" w:rsidRPr="00440F14" w:rsidTr="008925E0">
        <w:tc>
          <w:tcPr>
            <w:tcW w:w="4644" w:type="dxa"/>
          </w:tcPr>
          <w:p w:rsidR="00FF1E02" w:rsidRPr="00FF1E02" w:rsidRDefault="00FF1E02" w:rsidP="00FF1E02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 w:rsidRPr="00FF1E02">
              <w:rPr>
                <w:rFonts w:cstheme="minorHAnsi"/>
                <w:sz w:val="28"/>
                <w:szCs w:val="28"/>
                <w:lang w:val="fr-CA"/>
              </w:rPr>
              <w:t xml:space="preserve">- tous les </w:t>
            </w:r>
            <w:r>
              <w:rPr>
                <w:rFonts w:cstheme="minorHAnsi"/>
                <w:sz w:val="28"/>
                <w:szCs w:val="28"/>
                <w:lang w:val="fr-CA"/>
              </w:rPr>
              <w:t>renseignements requis sont</w:t>
            </w:r>
            <w:r w:rsidRPr="00FF1E02">
              <w:rPr>
                <w:rFonts w:cstheme="minorHAnsi"/>
                <w:sz w:val="28"/>
                <w:szCs w:val="28"/>
                <w:lang w:val="fr-CA"/>
              </w:rPr>
              <w:t xml:space="preserve"> présents et corrects</w:t>
            </w:r>
            <w:r>
              <w:rPr>
                <w:rFonts w:cstheme="minorHAnsi"/>
                <w:sz w:val="28"/>
                <w:szCs w:val="28"/>
                <w:lang w:val="fr-CA"/>
              </w:rPr>
              <w:t xml:space="preserve">; vous avez fait d’autres recherches </w:t>
            </w:r>
          </w:p>
        </w:tc>
        <w:tc>
          <w:tcPr>
            <w:tcW w:w="2952" w:type="dxa"/>
          </w:tcPr>
          <w:p w:rsidR="00FF1E02" w:rsidRPr="00831E29" w:rsidRDefault="00FF1E02" w:rsidP="008925E0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2705" w:type="dxa"/>
          </w:tcPr>
          <w:p w:rsidR="00FF1E02" w:rsidRPr="00831E29" w:rsidRDefault="00FF1E02" w:rsidP="008925E0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FF1E02" w:rsidRPr="00440F14" w:rsidTr="00FF1E02">
        <w:tc>
          <w:tcPr>
            <w:tcW w:w="4583" w:type="dxa"/>
          </w:tcPr>
          <w:p w:rsidR="00FF1E02" w:rsidRPr="00831E29" w:rsidRDefault="00FF1E02" w:rsidP="00FF1E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r w:rsidRPr="00831E29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· </w:t>
            </w:r>
            <w:r w:rsidRPr="00831E29">
              <w:rPr>
                <w:rFonts w:cstheme="minorHAnsi"/>
                <w:sz w:val="28"/>
                <w:szCs w:val="28"/>
                <w:lang w:val="fr-CA"/>
              </w:rPr>
              <w:t>le « </w:t>
            </w:r>
            <w:r>
              <w:rPr>
                <w:rFonts w:cstheme="minorHAnsi"/>
                <w:sz w:val="28"/>
                <w:szCs w:val="28"/>
                <w:lang w:val="fr-CA"/>
              </w:rPr>
              <w:t>quoi faire</w:t>
            </w:r>
            <w:r w:rsidRPr="00831E29">
              <w:rPr>
                <w:rFonts w:cstheme="minorHAnsi"/>
                <w:sz w:val="28"/>
                <w:szCs w:val="28"/>
                <w:lang w:val="fr-CA"/>
              </w:rPr>
              <w:t> » est clair et les idées sont intéressantes et faciles à suivre</w:t>
            </w:r>
          </w:p>
        </w:tc>
        <w:tc>
          <w:tcPr>
            <w:tcW w:w="2867" w:type="dxa"/>
          </w:tcPr>
          <w:p w:rsidR="00FF1E02" w:rsidRPr="00831E29" w:rsidRDefault="00FF1E02" w:rsidP="008925E0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2624" w:type="dxa"/>
          </w:tcPr>
          <w:p w:rsidR="00FF1E02" w:rsidRPr="00831E29" w:rsidRDefault="00FF1E02" w:rsidP="008925E0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FF1E02" w:rsidRPr="00440F14" w:rsidTr="00FF1E02">
        <w:tc>
          <w:tcPr>
            <w:tcW w:w="4583" w:type="dxa"/>
          </w:tcPr>
          <w:p w:rsidR="00FF1E02" w:rsidRPr="00831E29" w:rsidRDefault="00FF1E02" w:rsidP="008925E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 w:rsidRPr="00831E29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· </w:t>
            </w:r>
            <w:r w:rsidRPr="00831E29">
              <w:rPr>
                <w:rFonts w:cstheme="minorHAnsi"/>
                <w:sz w:val="28"/>
                <w:szCs w:val="28"/>
                <w:lang w:val="fr-CA"/>
              </w:rPr>
              <w:t>la pub est fortement convaincante</w:t>
            </w:r>
          </w:p>
        </w:tc>
        <w:tc>
          <w:tcPr>
            <w:tcW w:w="2867" w:type="dxa"/>
          </w:tcPr>
          <w:p w:rsidR="00FF1E02" w:rsidRPr="00831E29" w:rsidRDefault="00FF1E02" w:rsidP="008925E0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2624" w:type="dxa"/>
          </w:tcPr>
          <w:p w:rsidR="00FF1E02" w:rsidRPr="00831E29" w:rsidRDefault="00FF1E02" w:rsidP="008925E0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FF1E02" w:rsidRPr="00440F14" w:rsidTr="00FF1E02">
        <w:tc>
          <w:tcPr>
            <w:tcW w:w="4583" w:type="dxa"/>
          </w:tcPr>
          <w:p w:rsidR="00FF1E02" w:rsidRPr="00831E29" w:rsidRDefault="00FF1E02" w:rsidP="00440F1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r w:rsidRPr="00831E29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·</w:t>
            </w:r>
            <w:r w:rsidRPr="00831E29">
              <w:rPr>
                <w:rFonts w:cstheme="minorHAnsi"/>
                <w:sz w:val="28"/>
                <w:szCs w:val="28"/>
                <w:lang w:val="fr-CA"/>
              </w:rPr>
              <w:t xml:space="preserve"> l</w:t>
            </w:r>
            <w:r w:rsidR="00440F14">
              <w:rPr>
                <w:rFonts w:cstheme="minorHAnsi"/>
                <w:sz w:val="28"/>
                <w:szCs w:val="28"/>
                <w:lang w:val="fr-CA"/>
              </w:rPr>
              <w:t>’</w:t>
            </w:r>
            <w:r w:rsidRPr="00831E29">
              <w:rPr>
                <w:rFonts w:cstheme="minorHAnsi"/>
                <w:sz w:val="28"/>
                <w:szCs w:val="28"/>
                <w:lang w:val="fr-CA"/>
              </w:rPr>
              <w:t>a</w:t>
            </w:r>
            <w:r w:rsidR="00440F14">
              <w:rPr>
                <w:rFonts w:cstheme="minorHAnsi"/>
                <w:sz w:val="28"/>
                <w:szCs w:val="28"/>
                <w:lang w:val="fr-CA"/>
              </w:rPr>
              <w:t>nnonce</w:t>
            </w:r>
            <w:r w:rsidRPr="00831E29">
              <w:rPr>
                <w:rFonts w:cstheme="minorHAnsi"/>
                <w:sz w:val="28"/>
                <w:szCs w:val="28"/>
                <w:lang w:val="fr-CA"/>
              </w:rPr>
              <w:t xml:space="preserve"> est très intéressante, inspirante et faite avec beaucoup d’effort et de créativité</w:t>
            </w:r>
          </w:p>
        </w:tc>
        <w:tc>
          <w:tcPr>
            <w:tcW w:w="2867" w:type="dxa"/>
          </w:tcPr>
          <w:p w:rsidR="00FF1E02" w:rsidRPr="00831E29" w:rsidRDefault="00FF1E02" w:rsidP="008925E0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2624" w:type="dxa"/>
          </w:tcPr>
          <w:p w:rsidR="00FF1E02" w:rsidRPr="00831E29" w:rsidRDefault="00FF1E02" w:rsidP="008925E0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FF1E02" w:rsidRPr="00440F14" w:rsidTr="00FF1E02">
        <w:tc>
          <w:tcPr>
            <w:tcW w:w="4583" w:type="dxa"/>
          </w:tcPr>
          <w:p w:rsidR="00FF1E02" w:rsidRPr="00831E29" w:rsidRDefault="00FF1E02" w:rsidP="008925E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 w:rsidRPr="00831E29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· </w:t>
            </w:r>
            <w:r w:rsidRPr="00831E29">
              <w:rPr>
                <w:rFonts w:cstheme="minorHAnsi"/>
                <w:sz w:val="28"/>
                <w:szCs w:val="28"/>
                <w:lang w:val="fr-CA"/>
              </w:rPr>
              <w:t>un niveau de français supérieur</w:t>
            </w:r>
          </w:p>
        </w:tc>
        <w:tc>
          <w:tcPr>
            <w:tcW w:w="2867" w:type="dxa"/>
          </w:tcPr>
          <w:p w:rsidR="00FF1E02" w:rsidRPr="00831E29" w:rsidRDefault="00FF1E02" w:rsidP="008925E0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2624" w:type="dxa"/>
          </w:tcPr>
          <w:p w:rsidR="00FF1E02" w:rsidRPr="00831E29" w:rsidRDefault="00FF1E02" w:rsidP="008925E0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  <w:tr w:rsidR="00FF1E02" w:rsidRPr="00440F14" w:rsidTr="00FF1E02">
        <w:tc>
          <w:tcPr>
            <w:tcW w:w="4583" w:type="dxa"/>
          </w:tcPr>
          <w:p w:rsidR="00FF1E02" w:rsidRPr="00831E29" w:rsidRDefault="00FF1E02" w:rsidP="008925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r w:rsidRPr="00831E29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· </w:t>
            </w:r>
            <w:r w:rsidRPr="00831E29">
              <w:rPr>
                <w:rFonts w:cstheme="minorHAnsi"/>
                <w:sz w:val="28"/>
                <w:szCs w:val="28"/>
                <w:lang w:val="fr-CA"/>
              </w:rPr>
              <w:t>peu de fautes de grammaire/d’orthographe</w:t>
            </w:r>
          </w:p>
        </w:tc>
        <w:tc>
          <w:tcPr>
            <w:tcW w:w="2867" w:type="dxa"/>
          </w:tcPr>
          <w:p w:rsidR="00FF1E02" w:rsidRPr="00831E29" w:rsidRDefault="00FF1E02" w:rsidP="008925E0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2624" w:type="dxa"/>
          </w:tcPr>
          <w:p w:rsidR="00FF1E02" w:rsidRPr="00831E29" w:rsidRDefault="00FF1E02" w:rsidP="008925E0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</w:tr>
    </w:tbl>
    <w:p w:rsidR="00FF1E02" w:rsidRDefault="00FF1E02" w:rsidP="00FF1E02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 </w:t>
      </w:r>
    </w:p>
    <w:p w:rsidR="00FF1E02" w:rsidRDefault="00FF1E02" w:rsidP="00FF1E02">
      <w:pPr>
        <w:pStyle w:val="NoSpacing"/>
        <w:rPr>
          <w:sz w:val="16"/>
          <w:szCs w:val="16"/>
          <w:lang w:val="fr-CA"/>
        </w:rPr>
      </w:pPr>
    </w:p>
    <w:p w:rsidR="00FF1E02" w:rsidRDefault="00FF1E02" w:rsidP="00FF1E02">
      <w:pPr>
        <w:pStyle w:val="NoSpacing"/>
        <w:rPr>
          <w:sz w:val="16"/>
          <w:szCs w:val="16"/>
          <w:lang w:val="fr-CA"/>
        </w:rPr>
      </w:pPr>
    </w:p>
    <w:p w:rsidR="00440F14" w:rsidRDefault="00440F14" w:rsidP="00FF1E02">
      <w:pPr>
        <w:pStyle w:val="NoSpacing"/>
        <w:rPr>
          <w:sz w:val="16"/>
          <w:szCs w:val="16"/>
          <w:lang w:val="fr-CA"/>
        </w:rPr>
      </w:pPr>
    </w:p>
    <w:p w:rsidR="00FF1E02" w:rsidRDefault="00FF1E02" w:rsidP="00FF1E02">
      <w:pPr>
        <w:pStyle w:val="NoSpacing"/>
        <w:rPr>
          <w:sz w:val="16"/>
          <w:szCs w:val="16"/>
          <w:lang w:val="fr-CA"/>
        </w:rPr>
      </w:pPr>
    </w:p>
    <w:p w:rsidR="00FF1E02" w:rsidRDefault="00FF1E02" w:rsidP="00FF1E02">
      <w:pPr>
        <w:pStyle w:val="NoSpacing"/>
        <w:rPr>
          <w:sz w:val="16"/>
          <w:szCs w:val="16"/>
          <w:lang w:val="fr-CA"/>
        </w:rPr>
      </w:pPr>
    </w:p>
    <w:p w:rsidR="00FF1E02" w:rsidRPr="00FF1E02" w:rsidRDefault="00FF1E02" w:rsidP="00FF1E02">
      <w:pPr>
        <w:pStyle w:val="NoSpacing"/>
        <w:rPr>
          <w:rFonts w:ascii="Berlin Sans FB Demi" w:hAnsi="Berlin Sans FB Demi"/>
          <w:sz w:val="16"/>
          <w:szCs w:val="16"/>
          <w:lang w:val="fr-CA"/>
        </w:rPr>
      </w:pPr>
      <w:r w:rsidRPr="00FF1E02">
        <w:rPr>
          <w:rFonts w:ascii="Berlin Sans FB Demi" w:hAnsi="Berlin Sans FB Demi"/>
          <w:sz w:val="16"/>
          <w:szCs w:val="16"/>
          <w:lang w:val="fr-CA"/>
        </w:rPr>
        <w:t>CGG3OI</w:t>
      </w:r>
      <w:r w:rsidRPr="00FF1E02">
        <w:rPr>
          <w:rFonts w:ascii="Berlin Sans FB Demi" w:hAnsi="Berlin Sans FB Demi"/>
          <w:sz w:val="16"/>
          <w:szCs w:val="16"/>
          <w:lang w:val="fr-CA"/>
        </w:rPr>
        <w:tab/>
      </w:r>
      <w:r w:rsidRPr="00FF1E02">
        <w:rPr>
          <w:rFonts w:ascii="Berlin Sans FB Demi" w:hAnsi="Berlin Sans FB Demi"/>
          <w:sz w:val="16"/>
          <w:szCs w:val="16"/>
          <w:lang w:val="fr-CA"/>
        </w:rPr>
        <w:tab/>
      </w:r>
      <w:r w:rsidRPr="00FF1E02">
        <w:rPr>
          <w:rFonts w:ascii="Berlin Sans FB Demi" w:hAnsi="Berlin Sans FB Demi"/>
          <w:sz w:val="16"/>
          <w:szCs w:val="16"/>
          <w:lang w:val="fr-CA"/>
        </w:rPr>
        <w:tab/>
      </w:r>
      <w:r w:rsidRPr="00FF1E02">
        <w:rPr>
          <w:rFonts w:ascii="Berlin Sans FB Demi" w:hAnsi="Berlin Sans FB Demi"/>
          <w:sz w:val="16"/>
          <w:szCs w:val="16"/>
          <w:lang w:val="fr-CA"/>
        </w:rPr>
        <w:tab/>
      </w:r>
      <w:r w:rsidRPr="00FF1E02">
        <w:rPr>
          <w:rFonts w:ascii="Berlin Sans FB Demi" w:hAnsi="Berlin Sans FB Demi"/>
          <w:sz w:val="16"/>
          <w:szCs w:val="16"/>
          <w:lang w:val="fr-CA"/>
        </w:rPr>
        <w:tab/>
      </w:r>
      <w:r w:rsidRPr="00FF1E02">
        <w:rPr>
          <w:rFonts w:ascii="Berlin Sans FB Demi" w:hAnsi="Berlin Sans FB Demi"/>
          <w:sz w:val="16"/>
          <w:szCs w:val="16"/>
          <w:lang w:val="fr-CA"/>
        </w:rPr>
        <w:tab/>
      </w:r>
      <w:r w:rsidRPr="00FF1E02">
        <w:rPr>
          <w:rFonts w:ascii="Berlin Sans FB Demi" w:hAnsi="Berlin Sans FB Demi"/>
          <w:sz w:val="16"/>
          <w:szCs w:val="16"/>
          <w:lang w:val="fr-CA"/>
        </w:rPr>
        <w:tab/>
      </w:r>
      <w:r>
        <w:rPr>
          <w:rFonts w:ascii="Berlin Sans FB Demi" w:hAnsi="Berlin Sans FB Demi"/>
          <w:sz w:val="16"/>
          <w:szCs w:val="16"/>
          <w:lang w:val="fr-CA"/>
        </w:rPr>
        <w:tab/>
      </w:r>
      <w:r>
        <w:rPr>
          <w:rFonts w:ascii="Berlin Sans FB Demi" w:hAnsi="Berlin Sans FB Demi"/>
          <w:sz w:val="16"/>
          <w:szCs w:val="16"/>
          <w:lang w:val="fr-CA"/>
        </w:rPr>
        <w:tab/>
      </w:r>
      <w:r w:rsidRPr="00FF1E02">
        <w:rPr>
          <w:rFonts w:ascii="Berlin Sans FB Demi" w:hAnsi="Berlin Sans FB Demi"/>
          <w:sz w:val="16"/>
          <w:szCs w:val="16"/>
          <w:lang w:val="fr-CA"/>
        </w:rPr>
        <w:t xml:space="preserve">Noms:  </w:t>
      </w:r>
      <w:r>
        <w:rPr>
          <w:rFonts w:ascii="Berlin Sans FB Demi" w:hAnsi="Berlin Sans FB Demi"/>
          <w:sz w:val="16"/>
          <w:szCs w:val="16"/>
          <w:lang w:val="fr-CA"/>
        </w:rPr>
        <w:tab/>
      </w:r>
      <w:r w:rsidRPr="00FF1E02">
        <w:rPr>
          <w:rFonts w:ascii="Berlin Sans FB Demi" w:hAnsi="Berlin Sans FB Demi"/>
          <w:sz w:val="16"/>
          <w:szCs w:val="16"/>
          <w:lang w:val="fr-CA"/>
        </w:rPr>
        <w:t>_________________________________</w:t>
      </w:r>
    </w:p>
    <w:p w:rsidR="00FF1E02" w:rsidRPr="00FF1E02" w:rsidRDefault="00FF1E02" w:rsidP="00FF1E02">
      <w:pPr>
        <w:pStyle w:val="NoSpacing"/>
        <w:rPr>
          <w:rFonts w:ascii="Berlin Sans FB Demi" w:hAnsi="Berlin Sans FB Demi"/>
          <w:sz w:val="16"/>
          <w:szCs w:val="16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FF1E02">
        <w:rPr>
          <w:rFonts w:ascii="Berlin Sans FB Demi" w:hAnsi="Berlin Sans FB Demi"/>
          <w:sz w:val="16"/>
          <w:szCs w:val="16"/>
          <w:lang w:val="fr-CA"/>
        </w:rPr>
        <w:t>_____________</w:t>
      </w:r>
      <w:r>
        <w:rPr>
          <w:rFonts w:ascii="Berlin Sans FB Demi" w:hAnsi="Berlin Sans FB Demi"/>
          <w:sz w:val="16"/>
          <w:szCs w:val="16"/>
          <w:lang w:val="fr-CA"/>
        </w:rPr>
        <w:t>__________</w:t>
      </w:r>
      <w:r w:rsidRPr="00FF1E02">
        <w:rPr>
          <w:rFonts w:ascii="Berlin Sans FB Demi" w:hAnsi="Berlin Sans FB Demi"/>
          <w:sz w:val="16"/>
          <w:szCs w:val="16"/>
          <w:lang w:val="fr-CA"/>
        </w:rPr>
        <w:t>__________</w:t>
      </w:r>
    </w:p>
    <w:p w:rsidR="00FF1E02" w:rsidRDefault="00FF1E02" w:rsidP="00FF1E02">
      <w:pPr>
        <w:pStyle w:val="NoSpacing"/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:rsidR="00FF1E02" w:rsidRPr="00CC67A0" w:rsidRDefault="00FF1E02" w:rsidP="00FF1E02">
      <w:pPr>
        <w:pStyle w:val="NoSpacing"/>
        <w:jc w:val="center"/>
        <w:rPr>
          <w:lang w:val="fr-CA"/>
        </w:rPr>
      </w:pPr>
      <w:r w:rsidRPr="00BA20E9">
        <w:rPr>
          <w:rFonts w:ascii="Showcard Gothic" w:hAnsi="Showcard Gothic"/>
          <w:sz w:val="40"/>
          <w:szCs w:val="40"/>
          <w:lang w:val="fr-CA"/>
        </w:rPr>
        <w:t xml:space="preserve">Une </w:t>
      </w:r>
      <w:r w:rsidR="00440F14">
        <w:rPr>
          <w:rFonts w:ascii="Showcard Gothic" w:hAnsi="Showcard Gothic"/>
          <w:sz w:val="40"/>
          <w:szCs w:val="40"/>
          <w:lang w:val="fr-CA"/>
        </w:rPr>
        <w:t>annonce</w:t>
      </w:r>
      <w:r w:rsidRPr="00BA20E9">
        <w:rPr>
          <w:rFonts w:ascii="Showcard Gothic" w:hAnsi="Showcard Gothic"/>
          <w:sz w:val="40"/>
          <w:szCs w:val="40"/>
          <w:lang w:val="fr-CA"/>
        </w:rPr>
        <w:t xml:space="preserve"> – </w:t>
      </w:r>
      <w:r>
        <w:rPr>
          <w:rFonts w:ascii="Showcard Gothic" w:hAnsi="Showcard Gothic"/>
          <w:sz w:val="40"/>
          <w:szCs w:val="40"/>
          <w:lang w:val="fr-CA"/>
        </w:rPr>
        <w:t>Le tourisme sexuel</w:t>
      </w:r>
    </w:p>
    <w:p w:rsidR="00FF1E02" w:rsidRDefault="00FF1E02" w:rsidP="00FF1E02">
      <w:pPr>
        <w:pStyle w:val="NoSpacing"/>
        <w:rPr>
          <w:lang w:val="fr-CA"/>
        </w:rPr>
      </w:pPr>
    </w:p>
    <w:tbl>
      <w:tblPr>
        <w:tblStyle w:val="TableGrid"/>
        <w:tblW w:w="10301" w:type="dxa"/>
        <w:tblLayout w:type="fixed"/>
        <w:tblLook w:val="04A0" w:firstRow="1" w:lastRow="0" w:firstColumn="1" w:lastColumn="0" w:noHBand="0" w:noVBand="1"/>
      </w:tblPr>
      <w:tblGrid>
        <w:gridCol w:w="3085"/>
        <w:gridCol w:w="1804"/>
        <w:gridCol w:w="1804"/>
        <w:gridCol w:w="1804"/>
        <w:gridCol w:w="1804"/>
      </w:tblGrid>
      <w:tr w:rsidR="00FF1E02" w:rsidRPr="00BA20E9" w:rsidTr="00FF1E02">
        <w:tc>
          <w:tcPr>
            <w:tcW w:w="3085" w:type="dxa"/>
          </w:tcPr>
          <w:p w:rsidR="00FF1E02" w:rsidRPr="00BA20E9" w:rsidRDefault="00FF1E02" w:rsidP="008925E0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Critères</w:t>
            </w:r>
          </w:p>
        </w:tc>
        <w:tc>
          <w:tcPr>
            <w:tcW w:w="1804" w:type="dxa"/>
          </w:tcPr>
          <w:p w:rsidR="00FF1E02" w:rsidRPr="00BA20E9" w:rsidRDefault="00FF1E02" w:rsidP="008925E0">
            <w:pPr>
              <w:pStyle w:val="NoSpacing"/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Niveau 1           (0 à 4)</w:t>
            </w:r>
          </w:p>
        </w:tc>
        <w:tc>
          <w:tcPr>
            <w:tcW w:w="1804" w:type="dxa"/>
          </w:tcPr>
          <w:p w:rsidR="00FF1E02" w:rsidRPr="00BA20E9" w:rsidRDefault="00FF1E02" w:rsidP="008925E0">
            <w:pPr>
              <w:pStyle w:val="NoSpacing"/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Niveau 2                 (5-6)</w:t>
            </w:r>
          </w:p>
        </w:tc>
        <w:tc>
          <w:tcPr>
            <w:tcW w:w="1804" w:type="dxa"/>
          </w:tcPr>
          <w:p w:rsidR="00FF1E02" w:rsidRPr="00BA20E9" w:rsidRDefault="00FF1E02" w:rsidP="008925E0">
            <w:pPr>
              <w:pStyle w:val="NoSpacing"/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Niveau 3                 (7-8)</w:t>
            </w:r>
          </w:p>
        </w:tc>
        <w:tc>
          <w:tcPr>
            <w:tcW w:w="1804" w:type="dxa"/>
          </w:tcPr>
          <w:p w:rsidR="00FF1E02" w:rsidRPr="00440F14" w:rsidRDefault="00FF1E02" w:rsidP="008925E0">
            <w:pPr>
              <w:pStyle w:val="NoSpacing"/>
              <w:jc w:val="center"/>
              <w:rPr>
                <w:b/>
                <w:sz w:val="28"/>
                <w:szCs w:val="28"/>
                <w:lang w:val="fr-CA"/>
              </w:rPr>
            </w:pPr>
            <w:r w:rsidRPr="00440F14">
              <w:rPr>
                <w:b/>
                <w:sz w:val="28"/>
                <w:szCs w:val="28"/>
                <w:lang w:val="fr-CA"/>
              </w:rPr>
              <w:t>Niveau 4                 (9-10)</w:t>
            </w:r>
          </w:p>
        </w:tc>
      </w:tr>
      <w:tr w:rsidR="00FF1E02" w:rsidRPr="00440F14" w:rsidTr="00FF1E02">
        <w:tc>
          <w:tcPr>
            <w:tcW w:w="3085" w:type="dxa"/>
          </w:tcPr>
          <w:p w:rsidR="00FF1E02" w:rsidRDefault="00FF1E02" w:rsidP="008925E0">
            <w:pPr>
              <w:pStyle w:val="NoSpacing"/>
              <w:rPr>
                <w:b/>
                <w:sz w:val="24"/>
                <w:szCs w:val="24"/>
                <w:lang w:val="fr-CA"/>
              </w:rPr>
            </w:pPr>
            <w:r w:rsidRPr="00BA20E9">
              <w:rPr>
                <w:b/>
                <w:sz w:val="24"/>
                <w:szCs w:val="24"/>
                <w:lang w:val="fr-CA"/>
              </w:rPr>
              <w:t>Connaissances et compréhension</w:t>
            </w:r>
          </w:p>
          <w:p w:rsidR="00FF1E02" w:rsidRPr="00BA20E9" w:rsidRDefault="00FF1E02" w:rsidP="00440F14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Le but de la pub est clairement spécifié</w:t>
            </w:r>
          </w:p>
        </w:tc>
        <w:tc>
          <w:tcPr>
            <w:tcW w:w="1804" w:type="dxa"/>
          </w:tcPr>
          <w:p w:rsidR="00FF1E02" w:rsidRPr="00CC67A0" w:rsidRDefault="00FF1E02" w:rsidP="008925E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</w:p>
          <w:p w:rsidR="00FF1E02" w:rsidRPr="00CC67A0" w:rsidRDefault="00FF1E02" w:rsidP="008925E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CC67A0">
              <w:rPr>
                <w:rFonts w:cstheme="minorHAnsi"/>
                <w:sz w:val="20"/>
                <w:szCs w:val="20"/>
                <w:lang w:val="fr-CA"/>
              </w:rPr>
              <w:t>· la pub manque de but</w:t>
            </w:r>
          </w:p>
          <w:p w:rsidR="00FF1E02" w:rsidRPr="00CC67A0" w:rsidRDefault="00FF1E02" w:rsidP="008925E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804" w:type="dxa"/>
          </w:tcPr>
          <w:p w:rsidR="00FF1E02" w:rsidRDefault="00FF1E02" w:rsidP="008925E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 </w:t>
            </w:r>
            <w:r>
              <w:rPr>
                <w:rFonts w:cstheme="minorHAnsi"/>
                <w:sz w:val="20"/>
                <w:szCs w:val="20"/>
                <w:lang w:val="fr-CA"/>
              </w:rPr>
              <w:t>le but n’est pas mentionné mais sous-entendu</w:t>
            </w:r>
          </w:p>
          <w:p w:rsidR="00FF1E02" w:rsidRPr="00CC67A0" w:rsidRDefault="00FF1E02" w:rsidP="008925E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804" w:type="dxa"/>
          </w:tcPr>
          <w:p w:rsidR="00FF1E02" w:rsidRDefault="00FF1E02" w:rsidP="008925E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 </w:t>
            </w:r>
            <w:r>
              <w:rPr>
                <w:rFonts w:cstheme="minorHAnsi"/>
                <w:sz w:val="20"/>
                <w:szCs w:val="20"/>
                <w:lang w:val="fr-CA"/>
              </w:rPr>
              <w:t>le but est évident mais jamais mentionné</w:t>
            </w:r>
          </w:p>
          <w:p w:rsidR="00FF1E02" w:rsidRPr="00CC67A0" w:rsidRDefault="00FF1E02" w:rsidP="008925E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804" w:type="dxa"/>
          </w:tcPr>
          <w:p w:rsidR="00FF1E02" w:rsidRPr="00440F14" w:rsidRDefault="00FF1E02" w:rsidP="008925E0">
            <w:pPr>
              <w:pStyle w:val="NoSpacing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440F14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 xml:space="preserve">· </w:t>
            </w:r>
            <w:r w:rsidRPr="00440F14">
              <w:rPr>
                <w:rFonts w:cstheme="minorHAnsi"/>
                <w:b/>
                <w:sz w:val="20"/>
                <w:szCs w:val="20"/>
                <w:lang w:val="fr-CA"/>
              </w:rPr>
              <w:t>le but est mentionné et spécifié</w:t>
            </w:r>
          </w:p>
          <w:p w:rsidR="00FF1E02" w:rsidRPr="00440F14" w:rsidRDefault="00FF1E02" w:rsidP="008925E0">
            <w:pPr>
              <w:pStyle w:val="NoSpacing"/>
              <w:rPr>
                <w:rFonts w:cstheme="minorHAnsi"/>
                <w:b/>
                <w:sz w:val="28"/>
                <w:szCs w:val="28"/>
                <w:lang w:val="fr-CA"/>
              </w:rPr>
            </w:pPr>
          </w:p>
        </w:tc>
      </w:tr>
      <w:tr w:rsidR="00FF1E02" w:rsidRPr="00440F14" w:rsidTr="00FF1E02">
        <w:tc>
          <w:tcPr>
            <w:tcW w:w="3085" w:type="dxa"/>
          </w:tcPr>
          <w:p w:rsidR="00FF1E02" w:rsidRDefault="00FF1E02" w:rsidP="008925E0">
            <w:pPr>
              <w:pStyle w:val="NoSpacing"/>
              <w:rPr>
                <w:b/>
                <w:sz w:val="24"/>
                <w:szCs w:val="24"/>
                <w:lang w:val="fr-CA"/>
              </w:rPr>
            </w:pPr>
            <w:r w:rsidRPr="00700376">
              <w:rPr>
                <w:b/>
                <w:sz w:val="24"/>
                <w:szCs w:val="24"/>
                <w:lang w:val="fr-CA"/>
              </w:rPr>
              <w:t>Analyse et réflexion</w:t>
            </w:r>
          </w:p>
          <w:p w:rsidR="00FF1E02" w:rsidRPr="00FF1E02" w:rsidRDefault="00FF1E02" w:rsidP="008925E0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Le « qu’est-ce qui se passe » de la pub est évident</w:t>
            </w:r>
          </w:p>
          <w:p w:rsidR="00FF1E02" w:rsidRPr="00700376" w:rsidRDefault="00FF1E02" w:rsidP="008925E0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Les renseignements requis sont présents et corrects</w:t>
            </w:r>
          </w:p>
          <w:p w:rsidR="00FF1E02" w:rsidRPr="00700376" w:rsidRDefault="00FF1E02" w:rsidP="00FF1E02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Le « quoi faire » est clair et facile à suivre</w:t>
            </w:r>
          </w:p>
        </w:tc>
        <w:tc>
          <w:tcPr>
            <w:tcW w:w="1804" w:type="dxa"/>
          </w:tcPr>
          <w:p w:rsidR="00FF1E02" w:rsidRDefault="00FF1E02" w:rsidP="008925E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- </w:t>
            </w:r>
            <w:r>
              <w:rPr>
                <w:rFonts w:cstheme="minorHAnsi"/>
                <w:sz w:val="20"/>
                <w:szCs w:val="20"/>
                <w:lang w:val="fr-CA"/>
              </w:rPr>
              <w:t>la pub manque de « qu’est-ce qui se passe »</w:t>
            </w:r>
          </w:p>
          <w:p w:rsidR="00FF1E02" w:rsidRDefault="00FF1E02" w:rsidP="008925E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sz w:val="20"/>
                <w:szCs w:val="20"/>
                <w:lang w:val="fr-CA"/>
              </w:rPr>
              <w:t>- il vous manque plusieurs renseignements</w:t>
            </w:r>
          </w:p>
          <w:p w:rsidR="00FF1E02" w:rsidRPr="00E62F97" w:rsidRDefault="00FF1E02" w:rsidP="00FF1E02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- </w:t>
            </w:r>
            <w:r>
              <w:rPr>
                <w:rFonts w:cstheme="minorHAnsi"/>
                <w:sz w:val="20"/>
                <w:szCs w:val="20"/>
                <w:lang w:val="fr-CA"/>
              </w:rPr>
              <w:t>la pub manque de « quoi faire » ou  le « quoi faire » n’est pas clair</w:t>
            </w:r>
          </w:p>
        </w:tc>
        <w:tc>
          <w:tcPr>
            <w:tcW w:w="1804" w:type="dxa"/>
          </w:tcPr>
          <w:p w:rsidR="00FF1E02" w:rsidRDefault="00FF1E02" w:rsidP="008925E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le « qu’est-ce qui se passe » est mentionné en passant</w:t>
            </w:r>
          </w:p>
          <w:p w:rsidR="00FF1E02" w:rsidRDefault="00FF1E02" w:rsidP="008925E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sz w:val="20"/>
                <w:szCs w:val="20"/>
                <w:lang w:val="fr-CA"/>
              </w:rPr>
              <w:t>- Vous n’avez pas inclus tous les renseignements requis</w:t>
            </w:r>
          </w:p>
          <w:p w:rsidR="00FF1E02" w:rsidRPr="00E62F97" w:rsidRDefault="00FF1E02" w:rsidP="00FF1E02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 w:rsidRPr="00E62F97">
              <w:rPr>
                <w:rFonts w:cstheme="minorHAnsi"/>
                <w:sz w:val="20"/>
                <w:szCs w:val="20"/>
                <w:lang w:val="fr-CA"/>
              </w:rPr>
              <w:t>le « </w:t>
            </w:r>
            <w:r>
              <w:rPr>
                <w:rFonts w:cstheme="minorHAnsi"/>
                <w:sz w:val="20"/>
                <w:szCs w:val="20"/>
                <w:lang w:val="fr-CA"/>
              </w:rPr>
              <w:t>quoi faire</w:t>
            </w:r>
            <w:r w:rsidRPr="00E62F97">
              <w:rPr>
                <w:rFonts w:cstheme="minorHAnsi"/>
                <w:sz w:val="20"/>
                <w:szCs w:val="20"/>
                <w:lang w:val="fr-CA"/>
              </w:rPr>
              <w:t>»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est clair</w:t>
            </w:r>
            <w:r w:rsidRPr="00E62F97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804" w:type="dxa"/>
          </w:tcPr>
          <w:p w:rsidR="00FF1E02" w:rsidRDefault="00FF1E02" w:rsidP="008925E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- </w:t>
            </w:r>
            <w:r>
              <w:rPr>
                <w:rFonts w:cstheme="minorHAnsi"/>
                <w:sz w:val="20"/>
                <w:szCs w:val="20"/>
                <w:lang w:val="fr-CA"/>
              </w:rPr>
              <w:t>le « qu’est-ce qui se passe » est évident</w:t>
            </w:r>
          </w:p>
          <w:p w:rsidR="00FF1E02" w:rsidRDefault="00FF1E02" w:rsidP="008925E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sz w:val="20"/>
                <w:szCs w:val="20"/>
                <w:lang w:val="fr-CA"/>
              </w:rPr>
              <w:t>- tous les renseignements sont présents et précis</w:t>
            </w:r>
          </w:p>
          <w:p w:rsidR="00FF1E02" w:rsidRPr="00E62F97" w:rsidRDefault="00FF1E02" w:rsidP="00FF1E02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le « quoi faire » est clair et facile à suivre</w:t>
            </w:r>
          </w:p>
        </w:tc>
        <w:tc>
          <w:tcPr>
            <w:tcW w:w="1804" w:type="dxa"/>
          </w:tcPr>
          <w:p w:rsidR="00FF1E02" w:rsidRPr="00440F14" w:rsidRDefault="00FF1E02" w:rsidP="008925E0">
            <w:pPr>
              <w:pStyle w:val="NoSpacing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440F14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 xml:space="preserve">- </w:t>
            </w:r>
            <w:r w:rsidRPr="00440F14">
              <w:rPr>
                <w:rFonts w:cstheme="minorHAnsi"/>
                <w:b/>
                <w:sz w:val="20"/>
                <w:szCs w:val="20"/>
                <w:lang w:val="fr-CA"/>
              </w:rPr>
              <w:t>le « qu’est-ce qui se passe » est évident et bien articulé</w:t>
            </w:r>
          </w:p>
          <w:p w:rsidR="00FF1E02" w:rsidRPr="00440F14" w:rsidRDefault="00FF1E02" w:rsidP="008925E0">
            <w:pPr>
              <w:pStyle w:val="NoSpacing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440F14">
              <w:rPr>
                <w:rFonts w:cstheme="minorHAnsi"/>
                <w:b/>
                <w:sz w:val="20"/>
                <w:szCs w:val="20"/>
                <w:lang w:val="fr-CA"/>
              </w:rPr>
              <w:t>- Vo</w:t>
            </w:r>
            <w:r w:rsidR="00440F14">
              <w:rPr>
                <w:rFonts w:cstheme="minorHAnsi"/>
                <w:b/>
                <w:sz w:val="20"/>
                <w:szCs w:val="20"/>
                <w:lang w:val="fr-CA"/>
              </w:rPr>
              <w:t xml:space="preserve">us avez fait des recherches et inclus </w:t>
            </w:r>
            <w:bookmarkStart w:id="0" w:name="_GoBack"/>
            <w:bookmarkEnd w:id="0"/>
            <w:r w:rsidRPr="00440F14">
              <w:rPr>
                <w:rFonts w:cstheme="minorHAnsi"/>
                <w:b/>
                <w:sz w:val="20"/>
                <w:szCs w:val="20"/>
                <w:lang w:val="fr-CA"/>
              </w:rPr>
              <w:t>beaucoup de renseignements pertinents</w:t>
            </w:r>
          </w:p>
          <w:p w:rsidR="00FF1E02" w:rsidRPr="00440F14" w:rsidRDefault="00FF1E02" w:rsidP="00FF1E02">
            <w:pPr>
              <w:pStyle w:val="NoSpacing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440F14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 xml:space="preserve">- </w:t>
            </w:r>
            <w:r w:rsidRPr="00440F14">
              <w:rPr>
                <w:rFonts w:cstheme="minorHAnsi"/>
                <w:b/>
                <w:sz w:val="20"/>
                <w:szCs w:val="20"/>
                <w:lang w:val="fr-CA"/>
              </w:rPr>
              <w:t>le « quoi faire » est clair et les idées sont intéressantes et faciles à suivre</w:t>
            </w:r>
          </w:p>
        </w:tc>
      </w:tr>
      <w:tr w:rsidR="00FF1E02" w:rsidRPr="00440F14" w:rsidTr="00FF1E02">
        <w:tc>
          <w:tcPr>
            <w:tcW w:w="3085" w:type="dxa"/>
          </w:tcPr>
          <w:p w:rsidR="00FF1E02" w:rsidRDefault="00FF1E02" w:rsidP="008925E0">
            <w:pPr>
              <w:pStyle w:val="NoSpacing"/>
              <w:rPr>
                <w:b/>
                <w:sz w:val="24"/>
                <w:szCs w:val="24"/>
                <w:lang w:val="fr-CA"/>
              </w:rPr>
            </w:pPr>
            <w:r w:rsidRPr="00700376">
              <w:rPr>
                <w:b/>
                <w:sz w:val="24"/>
                <w:szCs w:val="24"/>
                <w:lang w:val="fr-CA"/>
              </w:rPr>
              <w:t>Application</w:t>
            </w:r>
          </w:p>
          <w:p w:rsidR="00FF1E02" w:rsidRPr="00CC67A0" w:rsidRDefault="00FF1E02" w:rsidP="008925E0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La pub est convaincante</w:t>
            </w:r>
          </w:p>
          <w:p w:rsidR="00FF1E02" w:rsidRPr="00700376" w:rsidRDefault="00FF1E02" w:rsidP="008925E0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La présentation de la pub est intéressante, inspirante et faite avec effort et créativité</w:t>
            </w:r>
          </w:p>
        </w:tc>
        <w:tc>
          <w:tcPr>
            <w:tcW w:w="1804" w:type="dxa"/>
          </w:tcPr>
          <w:p w:rsidR="00FF1E02" w:rsidRDefault="00FF1E02" w:rsidP="008925E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la pub est très peu convaincante </w:t>
            </w:r>
          </w:p>
          <w:p w:rsidR="00FF1E02" w:rsidRPr="00145304" w:rsidRDefault="00FF1E02" w:rsidP="008925E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 w:rsidRPr="00145304">
              <w:rPr>
                <w:rFonts w:cstheme="minorHAnsi"/>
                <w:sz w:val="20"/>
                <w:szCs w:val="20"/>
                <w:lang w:val="fr-CA"/>
              </w:rPr>
              <w:t>la présentation manque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d’intérêt, d’inspiration et d’effort</w:t>
            </w:r>
          </w:p>
        </w:tc>
        <w:tc>
          <w:tcPr>
            <w:tcW w:w="1804" w:type="dxa"/>
          </w:tcPr>
          <w:p w:rsidR="00FF1E02" w:rsidRDefault="00FF1E02" w:rsidP="008925E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la pub est peu convaincante</w:t>
            </w:r>
          </w:p>
          <w:p w:rsidR="00FF1E02" w:rsidRPr="00145304" w:rsidRDefault="00FF1E02" w:rsidP="008925E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la présentation est un peu intéressante, inspirante mais manque d’effort et de créativité</w:t>
            </w:r>
          </w:p>
        </w:tc>
        <w:tc>
          <w:tcPr>
            <w:tcW w:w="1804" w:type="dxa"/>
          </w:tcPr>
          <w:p w:rsidR="00FF1E02" w:rsidRDefault="00FF1E02" w:rsidP="008925E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la pub est assez convaincante</w:t>
            </w:r>
          </w:p>
          <w:p w:rsidR="00FF1E02" w:rsidRPr="00145304" w:rsidRDefault="00FF1E02" w:rsidP="008925E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la présentation est intéressante, inspirante et faite avec effort</w:t>
            </w:r>
          </w:p>
        </w:tc>
        <w:tc>
          <w:tcPr>
            <w:tcW w:w="1804" w:type="dxa"/>
          </w:tcPr>
          <w:p w:rsidR="00FF1E02" w:rsidRPr="00440F14" w:rsidRDefault="00FF1E02" w:rsidP="008925E0">
            <w:pPr>
              <w:pStyle w:val="NoSpacing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440F14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 xml:space="preserve">· </w:t>
            </w:r>
            <w:r w:rsidRPr="00440F14">
              <w:rPr>
                <w:rFonts w:cstheme="minorHAnsi"/>
                <w:b/>
                <w:sz w:val="20"/>
                <w:szCs w:val="20"/>
                <w:lang w:val="fr-CA"/>
              </w:rPr>
              <w:t>la pub est fortement convaincante</w:t>
            </w:r>
          </w:p>
          <w:p w:rsidR="00FF1E02" w:rsidRPr="00440F14" w:rsidRDefault="00FF1E02" w:rsidP="008925E0">
            <w:pPr>
              <w:pStyle w:val="NoSpacing"/>
              <w:rPr>
                <w:rFonts w:cstheme="minorHAnsi"/>
                <w:b/>
                <w:sz w:val="28"/>
                <w:szCs w:val="28"/>
                <w:lang w:val="fr-CA"/>
              </w:rPr>
            </w:pPr>
            <w:r w:rsidRPr="00440F14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·</w:t>
            </w:r>
            <w:r w:rsidRPr="00440F14">
              <w:rPr>
                <w:rFonts w:cstheme="minorHAnsi"/>
                <w:b/>
                <w:sz w:val="20"/>
                <w:szCs w:val="20"/>
                <w:lang w:val="fr-CA"/>
              </w:rPr>
              <w:t xml:space="preserve"> la présentation est très intéressante, inspirante et faite avec beaucoup d’effort et de créativité</w:t>
            </w:r>
          </w:p>
        </w:tc>
      </w:tr>
      <w:tr w:rsidR="00FF1E02" w:rsidRPr="00440F14" w:rsidTr="00FF1E02">
        <w:tc>
          <w:tcPr>
            <w:tcW w:w="3085" w:type="dxa"/>
          </w:tcPr>
          <w:p w:rsidR="00FF1E02" w:rsidRDefault="00FF1E02" w:rsidP="008925E0">
            <w:pPr>
              <w:pStyle w:val="NoSpacing"/>
              <w:rPr>
                <w:b/>
                <w:sz w:val="24"/>
                <w:szCs w:val="24"/>
                <w:lang w:val="fr-CA"/>
              </w:rPr>
            </w:pPr>
            <w:r w:rsidRPr="00700376">
              <w:rPr>
                <w:b/>
                <w:sz w:val="24"/>
                <w:szCs w:val="24"/>
                <w:lang w:val="fr-CA"/>
              </w:rPr>
              <w:t>Communication</w:t>
            </w:r>
          </w:p>
          <w:p w:rsidR="00FF1E02" w:rsidRPr="00700376" w:rsidRDefault="00FF1E02" w:rsidP="008925E0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Le français est compréhensible et sans fautes de grammaire/orthographe</w:t>
            </w:r>
          </w:p>
        </w:tc>
        <w:tc>
          <w:tcPr>
            <w:tcW w:w="1804" w:type="dxa"/>
          </w:tcPr>
          <w:p w:rsidR="00FF1E02" w:rsidRDefault="00FF1E02" w:rsidP="008925E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le français est incompréhensible</w:t>
            </w:r>
          </w:p>
          <w:p w:rsidR="00FF1E02" w:rsidRPr="00145304" w:rsidRDefault="00FF1E02" w:rsidP="00FF1E02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trop de fautes de grammaire ou d’orthographe</w:t>
            </w:r>
          </w:p>
        </w:tc>
        <w:tc>
          <w:tcPr>
            <w:tcW w:w="1804" w:type="dxa"/>
          </w:tcPr>
          <w:p w:rsidR="00FF1E02" w:rsidRDefault="00FF1E02" w:rsidP="008925E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le français est assez bon</w:t>
            </w:r>
          </w:p>
          <w:p w:rsidR="00FF1E02" w:rsidRPr="004A3287" w:rsidRDefault="00FF1E02" w:rsidP="00FF1E02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plusieurs fautes de grammaire ou d’orthographe</w:t>
            </w:r>
          </w:p>
        </w:tc>
        <w:tc>
          <w:tcPr>
            <w:tcW w:w="1804" w:type="dxa"/>
          </w:tcPr>
          <w:p w:rsidR="00FF1E02" w:rsidRDefault="00FF1E02" w:rsidP="008925E0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un bon niveau de français</w:t>
            </w:r>
          </w:p>
          <w:p w:rsidR="00FF1E02" w:rsidRPr="004A3287" w:rsidRDefault="00FF1E02" w:rsidP="00FF1E02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· </w:t>
            </w:r>
            <w:r>
              <w:rPr>
                <w:rFonts w:cstheme="minorHAnsi"/>
                <w:sz w:val="20"/>
                <w:szCs w:val="20"/>
                <w:lang w:val="fr-CA"/>
              </w:rPr>
              <w:t>quelques fautes de grammaire ou d’orthographe</w:t>
            </w:r>
          </w:p>
        </w:tc>
        <w:tc>
          <w:tcPr>
            <w:tcW w:w="1804" w:type="dxa"/>
          </w:tcPr>
          <w:p w:rsidR="00FF1E02" w:rsidRPr="00440F14" w:rsidRDefault="00FF1E02" w:rsidP="008925E0">
            <w:pPr>
              <w:pStyle w:val="NoSpacing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440F14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 xml:space="preserve">· </w:t>
            </w:r>
            <w:r w:rsidRPr="00440F14">
              <w:rPr>
                <w:rFonts w:cstheme="minorHAnsi"/>
                <w:b/>
                <w:sz w:val="20"/>
                <w:szCs w:val="20"/>
                <w:lang w:val="fr-CA"/>
              </w:rPr>
              <w:t>un niveau de français supérieur</w:t>
            </w:r>
          </w:p>
          <w:p w:rsidR="00FF1E02" w:rsidRPr="00440F14" w:rsidRDefault="00FF1E02" w:rsidP="00FF1E02">
            <w:pPr>
              <w:pStyle w:val="NoSpacing"/>
              <w:rPr>
                <w:rFonts w:cstheme="minorHAnsi"/>
                <w:b/>
                <w:sz w:val="28"/>
                <w:szCs w:val="28"/>
                <w:lang w:val="fr-CA"/>
              </w:rPr>
            </w:pPr>
            <w:r w:rsidRPr="00440F14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 xml:space="preserve">· </w:t>
            </w:r>
            <w:r w:rsidRPr="00440F14">
              <w:rPr>
                <w:rFonts w:cstheme="minorHAnsi"/>
                <w:b/>
                <w:sz w:val="20"/>
                <w:szCs w:val="20"/>
                <w:lang w:val="fr-CA"/>
              </w:rPr>
              <w:t>peu de fautes de grammaire ou d’orthographe</w:t>
            </w:r>
          </w:p>
        </w:tc>
      </w:tr>
    </w:tbl>
    <w:p w:rsidR="00FF1E02" w:rsidRPr="00001E97" w:rsidRDefault="00FF1E02" w:rsidP="00FF1E02">
      <w:pPr>
        <w:pStyle w:val="NoSpacing"/>
        <w:rPr>
          <w:b/>
          <w:sz w:val="24"/>
          <w:szCs w:val="24"/>
          <w:lang w:val="fr-CA"/>
        </w:rPr>
      </w:pPr>
      <w:r w:rsidRPr="00001E97">
        <w:rPr>
          <w:b/>
          <w:sz w:val="24"/>
          <w:szCs w:val="24"/>
          <w:lang w:val="fr-CA"/>
        </w:rPr>
        <w:t>COMMENTAIRES :</w:t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  <w:t>TOTAL :    40 POINTS</w:t>
      </w:r>
    </w:p>
    <w:p w:rsidR="00FF1E02" w:rsidRPr="00BA20E9" w:rsidRDefault="00FF1E02" w:rsidP="00FF1E02">
      <w:pPr>
        <w:pStyle w:val="NoSpacing"/>
        <w:rPr>
          <w:lang w:val="fr-CA"/>
        </w:rPr>
      </w:pPr>
    </w:p>
    <w:p w:rsidR="00FF1E02" w:rsidRPr="000C6731" w:rsidRDefault="00FF1E02" w:rsidP="00FF1E02">
      <w:pPr>
        <w:pStyle w:val="NoSpacing"/>
        <w:rPr>
          <w:rFonts w:ascii="Curlz MT" w:hAnsi="Curlz MT"/>
          <w:b/>
          <w:sz w:val="56"/>
          <w:szCs w:val="44"/>
          <w:lang w:val="fr-CA"/>
        </w:rPr>
      </w:pPr>
    </w:p>
    <w:p w:rsidR="00FF1E02" w:rsidRDefault="00FF1E02" w:rsidP="00FF1E02">
      <w:pPr>
        <w:pStyle w:val="NoSpacing"/>
        <w:rPr>
          <w:sz w:val="16"/>
          <w:szCs w:val="16"/>
          <w:lang w:val="fr-CA"/>
        </w:rPr>
      </w:pPr>
    </w:p>
    <w:p w:rsidR="008A4BD6" w:rsidRPr="00FF1E02" w:rsidRDefault="008A4BD6">
      <w:pPr>
        <w:rPr>
          <w:lang w:val="fr-CA"/>
        </w:rPr>
      </w:pPr>
    </w:p>
    <w:sectPr w:rsidR="008A4BD6" w:rsidRPr="00FF1E02" w:rsidSect="00FF1E02">
      <w:pgSz w:w="12240" w:h="15840"/>
      <w:pgMar w:top="1021" w:right="1021" w:bottom="567" w:left="1361" w:header="709" w:footer="709" w:gutter="0"/>
      <w:pgBorders w:offsetFrom="page">
        <w:top w:val="decoBlocks" w:sz="15" w:space="24" w:color="auto"/>
        <w:left w:val="decoBlocks" w:sz="15" w:space="24" w:color="auto"/>
        <w:bottom w:val="decoBlocks" w:sz="15" w:space="24" w:color="auto"/>
        <w:right w:val="decoBlock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55F09"/>
    <w:multiLevelType w:val="hybridMultilevel"/>
    <w:tmpl w:val="1DE2C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02"/>
    <w:rsid w:val="001565D7"/>
    <w:rsid w:val="002A6C1B"/>
    <w:rsid w:val="00440F14"/>
    <w:rsid w:val="008A4BD6"/>
    <w:rsid w:val="00975D4D"/>
    <w:rsid w:val="009E6E08"/>
    <w:rsid w:val="00BC643E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02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E02"/>
    <w:pPr>
      <w:spacing w:after="0" w:line="240" w:lineRule="auto"/>
    </w:pPr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FF1E02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02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02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E02"/>
    <w:pPr>
      <w:spacing w:after="0" w:line="240" w:lineRule="auto"/>
    </w:pPr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FF1E02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02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3</cp:revision>
  <dcterms:created xsi:type="dcterms:W3CDTF">2015-04-29T16:35:00Z</dcterms:created>
  <dcterms:modified xsi:type="dcterms:W3CDTF">2015-04-29T19:39:00Z</dcterms:modified>
</cp:coreProperties>
</file>