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5645" w:rsidRPr="006E3DEE" w:rsidTr="00075645">
        <w:tc>
          <w:tcPr>
            <w:tcW w:w="4788" w:type="dxa"/>
          </w:tcPr>
          <w:p w:rsidR="00075645" w:rsidRPr="006D1954" w:rsidRDefault="00075645" w:rsidP="00075645">
            <w:pPr>
              <w:rPr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6D1954">
              <w:rPr>
                <w:b/>
                <w:sz w:val="24"/>
                <w:szCs w:val="24"/>
                <w:lang w:val="fr-CA"/>
              </w:rPr>
              <w:t>Français</w:t>
            </w:r>
          </w:p>
        </w:tc>
        <w:tc>
          <w:tcPr>
            <w:tcW w:w="4788" w:type="dxa"/>
          </w:tcPr>
          <w:p w:rsidR="00075645" w:rsidRPr="006D1954" w:rsidRDefault="00075645" w:rsidP="00075645">
            <w:pPr>
              <w:rPr>
                <w:b/>
                <w:sz w:val="24"/>
                <w:szCs w:val="24"/>
              </w:rPr>
            </w:pPr>
            <w:r w:rsidRPr="006D1954">
              <w:rPr>
                <w:b/>
                <w:sz w:val="24"/>
                <w:szCs w:val="24"/>
              </w:rPr>
              <w:t>Anglais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 xml:space="preserve">approchent </w:t>
            </w:r>
            <w:r w:rsidR="00075645" w:rsidRPr="00120015">
              <w:rPr>
                <w:sz w:val="23"/>
                <w:szCs w:val="23"/>
                <w:lang w:val="fr-CA"/>
              </w:rPr>
              <w:t xml:space="preserve">à grand pas 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fast approaching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gérer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to manage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empêcher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to impede (prevent)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influx nerveux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nerve impulse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douce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soft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pression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pressure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s’empare(r)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to take hold of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les planches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the boards (of the Theatre)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 xml:space="preserve">le terrain 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 xml:space="preserve">grounds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trac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stage fright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au lieu de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instead of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décontraction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coolness/collectedness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boules d’angoisses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knot in the stomach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gorge nouée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lump in the throat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craintes obsédantes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obsessive worries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pédagogies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teachable skills/methods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 xml:space="preserve">gestion 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management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incombe(r)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to fall to (“This task falls to me”)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encombrent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to block/impede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tentez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attempt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corporellement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 xml:space="preserve">physically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bénéfice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benefit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octroyez-vous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grant yourself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axées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 xml:space="preserve">centred on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la détente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 xml:space="preserve">relaxation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efficace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effective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pour autant que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for as much as…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un gage</w:t>
            </w:r>
          </w:p>
        </w:tc>
        <w:tc>
          <w:tcPr>
            <w:tcW w:w="4788" w:type="dxa"/>
          </w:tcPr>
          <w:p w:rsidR="00075645" w:rsidRPr="00120015" w:rsidRDefault="004E6D17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 xml:space="preserve">guarantee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4E6D17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 xml:space="preserve">ou </w:t>
            </w:r>
            <w:r w:rsidR="00075645" w:rsidRPr="00120015">
              <w:rPr>
                <w:sz w:val="23"/>
                <w:szCs w:val="23"/>
                <w:lang w:val="fr-CA"/>
              </w:rPr>
              <w:t>pire</w:t>
            </w:r>
          </w:p>
        </w:tc>
        <w:tc>
          <w:tcPr>
            <w:tcW w:w="4788" w:type="dxa"/>
          </w:tcPr>
          <w:p w:rsidR="00075645" w:rsidRPr="00120015" w:rsidRDefault="004E6D17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or worse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conviendra</w:t>
            </w:r>
          </w:p>
        </w:tc>
        <w:tc>
          <w:tcPr>
            <w:tcW w:w="4788" w:type="dxa"/>
          </w:tcPr>
          <w:p w:rsidR="00075645" w:rsidRPr="00120015" w:rsidRDefault="004E6D17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will be suitable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manière</w:t>
            </w:r>
          </w:p>
        </w:tc>
        <w:tc>
          <w:tcPr>
            <w:tcW w:w="4788" w:type="dxa"/>
          </w:tcPr>
          <w:p w:rsidR="00075645" w:rsidRPr="00120015" w:rsidRDefault="004E6D17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material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davantage</w:t>
            </w:r>
          </w:p>
        </w:tc>
        <w:tc>
          <w:tcPr>
            <w:tcW w:w="4788" w:type="dxa"/>
          </w:tcPr>
          <w:p w:rsidR="00075645" w:rsidRPr="00120015" w:rsidRDefault="00460E5B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more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enregistrer</w:t>
            </w:r>
          </w:p>
        </w:tc>
        <w:tc>
          <w:tcPr>
            <w:tcW w:w="4788" w:type="dxa"/>
          </w:tcPr>
          <w:p w:rsidR="00075645" w:rsidRPr="00120015" w:rsidRDefault="00120015" w:rsidP="000756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record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canal sensoriel</w:t>
            </w:r>
          </w:p>
        </w:tc>
        <w:tc>
          <w:tcPr>
            <w:tcW w:w="4788" w:type="dxa"/>
          </w:tcPr>
          <w:p w:rsidR="00075645" w:rsidRPr="00120015" w:rsidRDefault="00120015" w:rsidP="000756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sensory passageway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en fonction de</w:t>
            </w:r>
          </w:p>
        </w:tc>
        <w:tc>
          <w:tcPr>
            <w:tcW w:w="4788" w:type="dxa"/>
          </w:tcPr>
          <w:p w:rsidR="00075645" w:rsidRPr="00120015" w:rsidRDefault="00120015" w:rsidP="000756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according to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l’autonomie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 xml:space="preserve">autonomy (independence)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peu ou prou</w:t>
            </w:r>
          </w:p>
        </w:tc>
        <w:tc>
          <w:tcPr>
            <w:tcW w:w="4788" w:type="dxa"/>
          </w:tcPr>
          <w:p w:rsidR="00075645" w:rsidRPr="00120015" w:rsidRDefault="00120015" w:rsidP="000756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more or less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afin que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in order that/so that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déborde</w:t>
            </w:r>
          </w:p>
        </w:tc>
        <w:tc>
          <w:tcPr>
            <w:tcW w:w="4788" w:type="dxa"/>
          </w:tcPr>
          <w:p w:rsidR="00075645" w:rsidRPr="00120015" w:rsidRDefault="00120015" w:rsidP="000756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overflow/boil over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 xml:space="preserve">mettre en jeu 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 xml:space="preserve">bring into play 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par rapport à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in relation to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rater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to fail</w:t>
            </w:r>
          </w:p>
        </w:tc>
      </w:tr>
      <w:tr w:rsidR="00075645" w:rsidRPr="00120015" w:rsidTr="00075645">
        <w:tc>
          <w:tcPr>
            <w:tcW w:w="4788" w:type="dxa"/>
          </w:tcPr>
          <w:p w:rsidR="00075645" w:rsidRPr="00120015" w:rsidRDefault="00075645" w:rsidP="00075645">
            <w:pPr>
              <w:rPr>
                <w:sz w:val="23"/>
                <w:szCs w:val="23"/>
                <w:lang w:val="fr-CA"/>
              </w:rPr>
            </w:pPr>
            <w:r w:rsidRPr="00120015">
              <w:rPr>
                <w:sz w:val="23"/>
                <w:szCs w:val="23"/>
                <w:lang w:val="fr-CA"/>
              </w:rPr>
              <w:t>notamment</w:t>
            </w:r>
          </w:p>
        </w:tc>
        <w:tc>
          <w:tcPr>
            <w:tcW w:w="4788" w:type="dxa"/>
          </w:tcPr>
          <w:p w:rsidR="00075645" w:rsidRPr="00120015" w:rsidRDefault="00315E84" w:rsidP="00075645">
            <w:pPr>
              <w:rPr>
                <w:sz w:val="23"/>
                <w:szCs w:val="23"/>
              </w:rPr>
            </w:pPr>
            <w:r w:rsidRPr="00120015">
              <w:rPr>
                <w:sz w:val="23"/>
                <w:szCs w:val="23"/>
              </w:rPr>
              <w:t>especially</w:t>
            </w:r>
          </w:p>
        </w:tc>
      </w:tr>
    </w:tbl>
    <w:p w:rsidR="001738FD" w:rsidRPr="00AE0A3C" w:rsidRDefault="001738FD" w:rsidP="00AE0A3C">
      <w:pPr>
        <w:rPr>
          <w:lang w:val="fr-CA"/>
        </w:rPr>
      </w:pPr>
    </w:p>
    <w:sectPr w:rsidR="001738FD" w:rsidRPr="00AE0A3C" w:rsidSect="001738FD">
      <w:headerReference w:type="default" r:id="rId7"/>
      <w:pgSz w:w="12240" w:h="15840"/>
      <w:pgMar w:top="993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F5" w:rsidRDefault="002908F5" w:rsidP="00075645">
      <w:pPr>
        <w:spacing w:after="0" w:line="240" w:lineRule="auto"/>
      </w:pPr>
      <w:r>
        <w:separator/>
      </w:r>
    </w:p>
  </w:endnote>
  <w:endnote w:type="continuationSeparator" w:id="0">
    <w:p w:rsidR="002908F5" w:rsidRDefault="002908F5" w:rsidP="0007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F5" w:rsidRDefault="002908F5" w:rsidP="00075645">
      <w:pPr>
        <w:spacing w:after="0" w:line="240" w:lineRule="auto"/>
      </w:pPr>
      <w:r>
        <w:separator/>
      </w:r>
    </w:p>
  </w:footnote>
  <w:footnote w:type="continuationSeparator" w:id="0">
    <w:p w:rsidR="002908F5" w:rsidRDefault="002908F5" w:rsidP="0007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84" w:rsidRPr="00075645" w:rsidRDefault="00315E84">
    <w:pPr>
      <w:pStyle w:val="Header"/>
      <w:rPr>
        <w:lang w:val="fr-CA"/>
      </w:rPr>
    </w:pPr>
    <w:r>
      <w:rPr>
        <w:lang w:val="fr-CA"/>
      </w:rPr>
      <w:t>FSF 2DB</w:t>
    </w:r>
    <w:r w:rsidRPr="00075645">
      <w:rPr>
        <w:lang w:val="fr-CA"/>
      </w:rPr>
      <w:ptab w:relativeTo="margin" w:alignment="center" w:leader="none"/>
    </w:r>
    <w:r>
      <w:rPr>
        <w:i/>
        <w:sz w:val="28"/>
        <w:szCs w:val="28"/>
        <w:lang w:val="fr-CA"/>
      </w:rPr>
      <w:t>Comment gérer au mieux le stress des examens</w:t>
    </w:r>
    <w:r w:rsidRPr="001738FD">
      <w:rPr>
        <w:sz w:val="28"/>
        <w:szCs w:val="28"/>
        <w:lang w:val="fr-CA"/>
      </w:rPr>
      <w:t>  - Vocabulaire</w:t>
    </w:r>
    <w:r>
      <w:rPr>
        <w:sz w:val="28"/>
        <w:szCs w:val="28"/>
        <w:lang w:val="fr-CA"/>
      </w:rPr>
      <w:t xml:space="preserve">          </w:t>
    </w:r>
    <w:r w:rsidRPr="00075645">
      <w:rPr>
        <w:lang w:val="fr-CA"/>
      </w:rPr>
      <w:ptab w:relativeTo="margin" w:alignment="right" w:leader="none"/>
    </w:r>
    <w:r>
      <w:rPr>
        <w:lang w:val="fr-CA"/>
      </w:rPr>
      <w:t>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50"/>
    <w:rsid w:val="00075645"/>
    <w:rsid w:val="00120015"/>
    <w:rsid w:val="001738FD"/>
    <w:rsid w:val="0022547D"/>
    <w:rsid w:val="002908F5"/>
    <w:rsid w:val="00315E84"/>
    <w:rsid w:val="00460E5B"/>
    <w:rsid w:val="004E6D17"/>
    <w:rsid w:val="00626B50"/>
    <w:rsid w:val="006D1954"/>
    <w:rsid w:val="006E3DEE"/>
    <w:rsid w:val="00745A43"/>
    <w:rsid w:val="00AB0695"/>
    <w:rsid w:val="00AE0A3C"/>
    <w:rsid w:val="00D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45"/>
  </w:style>
  <w:style w:type="paragraph" w:styleId="Footer">
    <w:name w:val="footer"/>
    <w:basedOn w:val="Normal"/>
    <w:link w:val="FooterChar"/>
    <w:uiPriority w:val="99"/>
    <w:unhideWhenUsed/>
    <w:rsid w:val="000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45"/>
  </w:style>
  <w:style w:type="paragraph" w:styleId="BalloonText">
    <w:name w:val="Balloon Text"/>
    <w:basedOn w:val="Normal"/>
    <w:link w:val="BalloonTextChar"/>
    <w:uiPriority w:val="99"/>
    <w:semiHidden/>
    <w:unhideWhenUsed/>
    <w:rsid w:val="0007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45"/>
  </w:style>
  <w:style w:type="paragraph" w:styleId="Footer">
    <w:name w:val="footer"/>
    <w:basedOn w:val="Normal"/>
    <w:link w:val="FooterChar"/>
    <w:uiPriority w:val="99"/>
    <w:unhideWhenUsed/>
    <w:rsid w:val="000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45"/>
  </w:style>
  <w:style w:type="paragraph" w:styleId="BalloonText">
    <w:name w:val="Balloon Text"/>
    <w:basedOn w:val="Normal"/>
    <w:link w:val="BalloonTextChar"/>
    <w:uiPriority w:val="99"/>
    <w:semiHidden/>
    <w:unhideWhenUsed/>
    <w:rsid w:val="0007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McNeice, Katelyn</dc:creator>
  <cp:lastModifiedBy>Godson, Leslie</cp:lastModifiedBy>
  <cp:revision>2</cp:revision>
  <cp:lastPrinted>2015-03-06T13:58:00Z</cp:lastPrinted>
  <dcterms:created xsi:type="dcterms:W3CDTF">2015-03-26T12:08:00Z</dcterms:created>
  <dcterms:modified xsi:type="dcterms:W3CDTF">2015-03-26T12:08:00Z</dcterms:modified>
</cp:coreProperties>
</file>