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A" w:rsidRDefault="00B005B3" w:rsidP="00B005B3">
      <w:pPr>
        <w:pStyle w:val="NoSpacing"/>
        <w:rPr>
          <w:rFonts w:ascii="Berlin Sans FB Demi" w:hAnsi="Berlin Sans FB Dem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104D" wp14:editId="6515427F">
                <wp:simplePos x="0" y="0"/>
                <wp:positionH relativeFrom="column">
                  <wp:posOffset>438785</wp:posOffset>
                </wp:positionH>
                <wp:positionV relativeFrom="paragraph">
                  <wp:posOffset>-127635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05B3" w:rsidRPr="00B65AA0" w:rsidRDefault="00B005B3" w:rsidP="00B005B3">
                            <w:pPr>
                              <w:pStyle w:val="NoSpacing"/>
                              <w:jc w:val="center"/>
                              <w:rPr>
                                <w:rFonts w:ascii="Charlemagne Std" w:hAnsi="Charlemagne Std"/>
                                <w:b/>
                                <w:sz w:val="72"/>
                                <w:szCs w:val="72"/>
                                <w:lang w:val="fr-C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65AA0">
                              <w:rPr>
                                <w:rFonts w:ascii="Charlemagne Std" w:hAnsi="Charlemagne Std"/>
                                <w:b/>
                                <w:sz w:val="72"/>
                                <w:szCs w:val="72"/>
                                <w:lang w:val="fr-C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Vocabulaire  utile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55pt;margin-top:-10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JDh85D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B005B3" w:rsidRPr="00B65AA0" w:rsidRDefault="00B005B3" w:rsidP="00B005B3">
                      <w:pPr>
                        <w:pStyle w:val="NoSpacing"/>
                        <w:jc w:val="center"/>
                        <w:rPr>
                          <w:rFonts w:ascii="Charlemagne Std" w:hAnsi="Charlemagne Std"/>
                          <w:b/>
                          <w:sz w:val="72"/>
                          <w:szCs w:val="72"/>
                          <w:lang w:val="fr-C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65AA0">
                        <w:rPr>
                          <w:rFonts w:ascii="Charlemagne Std" w:hAnsi="Charlemagne Std"/>
                          <w:b/>
                          <w:sz w:val="72"/>
                          <w:szCs w:val="72"/>
                          <w:lang w:val="fr-C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Vocabulaire  utile</w:t>
                      </w:r>
                    </w:p>
                  </w:txbxContent>
                </v:textbox>
              </v:shape>
            </w:pict>
          </mc:Fallback>
        </mc:AlternateContent>
      </w:r>
      <w:r w:rsidRPr="00B005B3">
        <w:rPr>
          <w:rFonts w:ascii="Berlin Sans FB Demi" w:hAnsi="Berlin Sans FB Demi"/>
          <w:sz w:val="16"/>
          <w:szCs w:val="16"/>
        </w:rPr>
        <w:t>CGC1DI</w:t>
      </w:r>
    </w:p>
    <w:p w:rsidR="00B005B3" w:rsidRPr="00B005B3" w:rsidRDefault="00B005B3" w:rsidP="00B005B3">
      <w:pPr>
        <w:pStyle w:val="NoSpacing"/>
        <w:rPr>
          <w:rFonts w:ascii="Berlin Sans FB Demi" w:hAnsi="Berlin Sans FB Demi"/>
          <w:sz w:val="16"/>
          <w:szCs w:val="16"/>
        </w:rPr>
      </w:pPr>
    </w:p>
    <w:p w:rsidR="00B005B3" w:rsidRDefault="00D34363" w:rsidP="00B005B3">
      <w:pPr>
        <w:pStyle w:val="NoSpacing"/>
        <w:jc w:val="center"/>
        <w:rPr>
          <w:rFonts w:ascii="Charlemagne Std" w:hAnsi="Charlemagne Std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57EB832" wp14:editId="096D13FC">
            <wp:simplePos x="0" y="0"/>
            <wp:positionH relativeFrom="column">
              <wp:posOffset>4978400</wp:posOffset>
            </wp:positionH>
            <wp:positionV relativeFrom="paragraph">
              <wp:posOffset>190500</wp:posOffset>
            </wp:positionV>
            <wp:extent cx="1198880" cy="895350"/>
            <wp:effectExtent l="0" t="0" r="1270" b="0"/>
            <wp:wrapNone/>
            <wp:docPr id="2" name="il_fi" descr="http://static.freepik.com/free-photo/bubbling-cartoon-fish-clip-art_43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freepik.com/free-photo/bubbling-cartoon-fish-clip-art_433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AA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8A45867" wp14:editId="13E0478E">
            <wp:simplePos x="0" y="0"/>
            <wp:positionH relativeFrom="column">
              <wp:posOffset>3387412</wp:posOffset>
            </wp:positionH>
            <wp:positionV relativeFrom="paragraph">
              <wp:posOffset>52705</wp:posOffset>
            </wp:positionV>
            <wp:extent cx="1389380" cy="1028700"/>
            <wp:effectExtent l="0" t="0" r="1270" b="0"/>
            <wp:wrapNone/>
            <wp:docPr id="3" name="il_fi" descr="http://bestclipartblog.com/clipart-pics/fishing-clip-art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lipartblog.com/clipart-pics/fishing-clip-art-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AD6" w:rsidRDefault="00DF7AD6" w:rsidP="00B005B3">
      <w:pPr>
        <w:pStyle w:val="NoSpacing"/>
        <w:jc w:val="center"/>
        <w:rPr>
          <w:rFonts w:ascii="Charlemagne Std" w:hAnsi="Charlemagne Std"/>
          <w:sz w:val="28"/>
          <w:szCs w:val="28"/>
        </w:rPr>
      </w:pPr>
    </w:p>
    <w:p w:rsidR="00D34363" w:rsidRDefault="00D34363" w:rsidP="00DF7AD6">
      <w:pPr>
        <w:pStyle w:val="NoSpacing"/>
        <w:rPr>
          <w:rFonts w:ascii="Charlemagne Std" w:hAnsi="Charlemagne Std"/>
          <w:b/>
          <w:sz w:val="32"/>
          <w:szCs w:val="32"/>
        </w:rPr>
      </w:pPr>
    </w:p>
    <w:p w:rsidR="00DF7AD6" w:rsidRDefault="00DF7AD6" w:rsidP="00DF7AD6">
      <w:pPr>
        <w:pStyle w:val="NoSpacing"/>
        <w:rPr>
          <w:rFonts w:ascii="Charlemagne Std" w:hAnsi="Charlemagne Std"/>
          <w:b/>
          <w:sz w:val="32"/>
          <w:szCs w:val="32"/>
        </w:rPr>
      </w:pPr>
      <w:proofErr w:type="spellStart"/>
      <w:r w:rsidRPr="00DF7AD6">
        <w:rPr>
          <w:rFonts w:ascii="Charlemagne Std" w:hAnsi="Charlemagne Std"/>
          <w:b/>
          <w:sz w:val="32"/>
          <w:szCs w:val="32"/>
        </w:rPr>
        <w:t>L’industrie</w:t>
      </w:r>
      <w:proofErr w:type="spellEnd"/>
      <w:r w:rsidRPr="00DF7AD6">
        <w:rPr>
          <w:rFonts w:ascii="Charlemagne Std" w:hAnsi="Charlemagne Std"/>
          <w:b/>
          <w:sz w:val="32"/>
          <w:szCs w:val="32"/>
        </w:rPr>
        <w:t xml:space="preserve"> de la </w:t>
      </w:r>
      <w:proofErr w:type="spellStart"/>
      <w:r w:rsidRPr="00DF7AD6">
        <w:rPr>
          <w:rFonts w:ascii="Charlemagne Std" w:hAnsi="Charlemagne Std"/>
          <w:b/>
          <w:sz w:val="32"/>
          <w:szCs w:val="32"/>
        </w:rPr>
        <w:t>pêche</w:t>
      </w:r>
      <w:proofErr w:type="spellEnd"/>
      <w:r w:rsidR="00B65AA0" w:rsidRPr="00B65AA0">
        <w:rPr>
          <w:rFonts w:ascii="Arial" w:hAnsi="Arial" w:cs="Arial"/>
          <w:noProof/>
          <w:sz w:val="20"/>
          <w:szCs w:val="20"/>
        </w:rPr>
        <w:t xml:space="preserve"> </w:t>
      </w:r>
    </w:p>
    <w:p w:rsidR="00DF7AD6" w:rsidRPr="00DF7AD6" w:rsidRDefault="00DF7AD6" w:rsidP="00B005B3">
      <w:pPr>
        <w:pStyle w:val="NoSpacing"/>
        <w:jc w:val="center"/>
        <w:rPr>
          <w:rFonts w:ascii="Charlemagne Std" w:hAnsi="Charlemagne St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0"/>
        <w:gridCol w:w="5151"/>
      </w:tblGrid>
      <w:tr w:rsidR="00B005B3" w:rsidTr="00B005B3">
        <w:tc>
          <w:tcPr>
            <w:tcW w:w="5150" w:type="dxa"/>
          </w:tcPr>
          <w:p w:rsidR="00B005B3" w:rsidRPr="00B005B3" w:rsidRDefault="00B005B3" w:rsidP="00B005B3">
            <w:pPr>
              <w:pStyle w:val="NoSpacing"/>
              <w:jc w:val="center"/>
              <w:rPr>
                <w:rFonts w:ascii="Cooper Std Black" w:hAnsi="Cooper Std Black"/>
                <w:sz w:val="32"/>
                <w:szCs w:val="32"/>
              </w:rPr>
            </w:pPr>
            <w:r>
              <w:rPr>
                <w:rFonts w:ascii="Cooper Std Black" w:hAnsi="Cooper Std Black"/>
                <w:sz w:val="32"/>
                <w:szCs w:val="32"/>
                <w:lang w:val="fr-CA"/>
              </w:rPr>
              <w:t>Franç</w:t>
            </w:r>
            <w:r w:rsidRPr="00B005B3">
              <w:rPr>
                <w:rFonts w:ascii="Cooper Std Black" w:hAnsi="Cooper Std Black"/>
                <w:sz w:val="32"/>
                <w:szCs w:val="32"/>
                <w:lang w:val="fr-CA"/>
              </w:rPr>
              <w:t>ais</w:t>
            </w:r>
          </w:p>
        </w:tc>
        <w:tc>
          <w:tcPr>
            <w:tcW w:w="5151" w:type="dxa"/>
          </w:tcPr>
          <w:p w:rsidR="00B005B3" w:rsidRPr="00B005B3" w:rsidRDefault="00B005B3" w:rsidP="00B005B3">
            <w:pPr>
              <w:pStyle w:val="NoSpacing"/>
              <w:jc w:val="center"/>
              <w:rPr>
                <w:rFonts w:ascii="Cooper Std Black" w:hAnsi="Cooper Std Black"/>
                <w:sz w:val="32"/>
                <w:szCs w:val="32"/>
              </w:rPr>
            </w:pPr>
            <w:r w:rsidRPr="00B005B3">
              <w:rPr>
                <w:rFonts w:ascii="Cooper Std Black" w:hAnsi="Cooper Std Black"/>
                <w:sz w:val="32"/>
                <w:szCs w:val="32"/>
              </w:rPr>
              <w:t>Anglais</w:t>
            </w:r>
          </w:p>
        </w:tc>
      </w:tr>
      <w:tr w:rsidR="00B005B3" w:rsidTr="00B005B3">
        <w:tc>
          <w:tcPr>
            <w:tcW w:w="5150" w:type="dxa"/>
          </w:tcPr>
          <w:p w:rsidR="00B005B3" w:rsidRPr="00A96A06" w:rsidRDefault="00B005B3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 w:rsidRPr="00A96A06">
              <w:rPr>
                <w:sz w:val="32"/>
                <w:szCs w:val="32"/>
                <w:lang w:val="fr-CA"/>
              </w:rPr>
              <w:t>une prise</w:t>
            </w:r>
          </w:p>
        </w:tc>
        <w:tc>
          <w:tcPr>
            <w:tcW w:w="5151" w:type="dxa"/>
          </w:tcPr>
          <w:p w:rsidR="00B005B3" w:rsidRPr="00A96A06" w:rsidRDefault="00DF7AD6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a catch</w:t>
            </w:r>
          </w:p>
        </w:tc>
      </w:tr>
      <w:tr w:rsidR="00B005B3" w:rsidTr="00B005B3">
        <w:tc>
          <w:tcPr>
            <w:tcW w:w="5150" w:type="dxa"/>
          </w:tcPr>
          <w:p w:rsidR="00B005B3" w:rsidRPr="00A96A06" w:rsidRDefault="00DF7AD6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 w:rsidRPr="00A96A06">
              <w:rPr>
                <w:sz w:val="32"/>
                <w:szCs w:val="32"/>
                <w:lang w:val="fr-CA"/>
              </w:rPr>
              <w:t>un poisson de fond</w:t>
            </w:r>
          </w:p>
        </w:tc>
        <w:tc>
          <w:tcPr>
            <w:tcW w:w="5151" w:type="dxa"/>
          </w:tcPr>
          <w:p w:rsidR="00B005B3" w:rsidRPr="00A96A06" w:rsidRDefault="00DF7AD6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a ground</w:t>
            </w:r>
            <w:r w:rsidR="00A96A06">
              <w:rPr>
                <w:sz w:val="32"/>
                <w:szCs w:val="32"/>
                <w:lang w:val="en-US"/>
              </w:rPr>
              <w:t xml:space="preserve"> </w:t>
            </w:r>
            <w:r w:rsidRPr="00A96A06">
              <w:rPr>
                <w:sz w:val="32"/>
                <w:szCs w:val="32"/>
                <w:lang w:val="en-US"/>
              </w:rPr>
              <w:t>fish</w:t>
            </w:r>
          </w:p>
        </w:tc>
      </w:tr>
      <w:tr w:rsidR="00B005B3" w:rsidTr="00B005B3">
        <w:tc>
          <w:tcPr>
            <w:tcW w:w="5150" w:type="dxa"/>
          </w:tcPr>
          <w:p w:rsidR="00B005B3" w:rsidRPr="00A96A06" w:rsidRDefault="00DF7AD6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 w:rsidRPr="00A96A06">
              <w:rPr>
                <w:sz w:val="32"/>
                <w:szCs w:val="32"/>
                <w:lang w:val="fr-CA"/>
              </w:rPr>
              <w:t>un poisson pélagique</w:t>
            </w:r>
          </w:p>
        </w:tc>
        <w:tc>
          <w:tcPr>
            <w:tcW w:w="5151" w:type="dxa"/>
          </w:tcPr>
          <w:p w:rsidR="00DF7AD6" w:rsidRPr="00A96A06" w:rsidRDefault="00DF7AD6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a pelagic fish</w:t>
            </w:r>
          </w:p>
        </w:tc>
      </w:tr>
      <w:tr w:rsidR="00B005B3" w:rsidRPr="00DF7AD6" w:rsidTr="00B005B3">
        <w:tc>
          <w:tcPr>
            <w:tcW w:w="5150" w:type="dxa"/>
          </w:tcPr>
          <w:p w:rsidR="00B005B3" w:rsidRPr="00A96A06" w:rsidRDefault="00DF7AD6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 w:rsidRPr="00A96A06">
              <w:rPr>
                <w:sz w:val="32"/>
                <w:szCs w:val="32"/>
                <w:lang w:val="fr-CA"/>
              </w:rPr>
              <w:t>un crustacé ou un mollusque</w:t>
            </w:r>
          </w:p>
        </w:tc>
        <w:tc>
          <w:tcPr>
            <w:tcW w:w="5151" w:type="dxa"/>
          </w:tcPr>
          <w:p w:rsidR="00B005B3" w:rsidRPr="00A96A06" w:rsidRDefault="00DF7AD6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a shellfish</w:t>
            </w:r>
          </w:p>
        </w:tc>
      </w:tr>
      <w:tr w:rsidR="00B005B3" w:rsidRPr="00DF7AD6" w:rsidTr="00B005B3">
        <w:tc>
          <w:tcPr>
            <w:tcW w:w="5150" w:type="dxa"/>
          </w:tcPr>
          <w:p w:rsidR="00B005B3" w:rsidRPr="00A96A06" w:rsidRDefault="00DF7AD6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 w:rsidRPr="00A96A06">
              <w:rPr>
                <w:sz w:val="32"/>
                <w:szCs w:val="32"/>
                <w:lang w:val="fr-CA"/>
              </w:rPr>
              <w:t>la plate-forme continentale</w:t>
            </w:r>
          </w:p>
        </w:tc>
        <w:tc>
          <w:tcPr>
            <w:tcW w:w="5151" w:type="dxa"/>
          </w:tcPr>
          <w:p w:rsidR="00B005B3" w:rsidRPr="00A96A06" w:rsidRDefault="00DF7AD6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the continental shelf</w:t>
            </w:r>
          </w:p>
        </w:tc>
      </w:tr>
      <w:tr w:rsidR="00B005B3" w:rsidRPr="00DF7AD6" w:rsidTr="00B005B3">
        <w:tc>
          <w:tcPr>
            <w:tcW w:w="5150" w:type="dxa"/>
          </w:tcPr>
          <w:p w:rsidR="00B005B3" w:rsidRPr="00A96A06" w:rsidRDefault="00DF7AD6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 w:rsidRPr="00A96A06">
              <w:rPr>
                <w:sz w:val="32"/>
                <w:szCs w:val="32"/>
                <w:lang w:val="fr-CA"/>
              </w:rPr>
              <w:t>profond</w:t>
            </w:r>
          </w:p>
        </w:tc>
        <w:tc>
          <w:tcPr>
            <w:tcW w:w="5151" w:type="dxa"/>
          </w:tcPr>
          <w:p w:rsidR="00DF7AD6" w:rsidRPr="00A96A06" w:rsidRDefault="00DF7AD6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deep</w:t>
            </w:r>
          </w:p>
        </w:tc>
      </w:tr>
      <w:tr w:rsidR="00B005B3" w:rsidRPr="00DF7AD6" w:rsidTr="00B005B3">
        <w:tc>
          <w:tcPr>
            <w:tcW w:w="5150" w:type="dxa"/>
          </w:tcPr>
          <w:p w:rsidR="00B005B3" w:rsidRPr="00A96A06" w:rsidRDefault="00DF7AD6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 w:rsidRPr="00A96A06">
              <w:rPr>
                <w:sz w:val="32"/>
                <w:szCs w:val="32"/>
                <w:lang w:val="fr-CA"/>
              </w:rPr>
              <w:t>la pêche côtière</w:t>
            </w:r>
          </w:p>
        </w:tc>
        <w:tc>
          <w:tcPr>
            <w:tcW w:w="5151" w:type="dxa"/>
          </w:tcPr>
          <w:p w:rsidR="00B005B3" w:rsidRPr="00A96A06" w:rsidRDefault="00DF7AD6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Inshore fishing</w:t>
            </w:r>
          </w:p>
        </w:tc>
      </w:tr>
      <w:tr w:rsidR="00DF7AD6" w:rsidRPr="00DF7AD6" w:rsidTr="00B005B3">
        <w:tc>
          <w:tcPr>
            <w:tcW w:w="5150" w:type="dxa"/>
          </w:tcPr>
          <w:p w:rsidR="00DF7AD6" w:rsidRPr="00A96A06" w:rsidRDefault="00DF7AD6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 w:rsidRPr="00A96A06">
              <w:rPr>
                <w:sz w:val="32"/>
                <w:szCs w:val="32"/>
                <w:lang w:val="fr-CA"/>
              </w:rPr>
              <w:t>la pêche au large</w:t>
            </w:r>
          </w:p>
        </w:tc>
        <w:tc>
          <w:tcPr>
            <w:tcW w:w="5151" w:type="dxa"/>
          </w:tcPr>
          <w:p w:rsidR="00DF7AD6" w:rsidRPr="00A96A06" w:rsidRDefault="00DF7AD6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offshore fishing</w:t>
            </w:r>
          </w:p>
        </w:tc>
      </w:tr>
      <w:tr w:rsidR="00DF7AD6" w:rsidRPr="00DF7AD6" w:rsidTr="00B005B3">
        <w:tc>
          <w:tcPr>
            <w:tcW w:w="5150" w:type="dxa"/>
          </w:tcPr>
          <w:p w:rsidR="00DF7AD6" w:rsidRPr="00A96A06" w:rsidRDefault="00DF7AD6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 w:rsidRPr="00A96A06">
              <w:rPr>
                <w:sz w:val="32"/>
                <w:szCs w:val="32"/>
                <w:lang w:val="fr-CA"/>
              </w:rPr>
              <w:t>l’exploitation à rendement soutenu</w:t>
            </w:r>
          </w:p>
        </w:tc>
        <w:tc>
          <w:tcPr>
            <w:tcW w:w="5151" w:type="dxa"/>
          </w:tcPr>
          <w:p w:rsidR="00DF7AD6" w:rsidRPr="00A96A06" w:rsidRDefault="00DF7AD6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sustainable yield management</w:t>
            </w:r>
          </w:p>
        </w:tc>
      </w:tr>
      <w:tr w:rsidR="00DF7AD6" w:rsidRPr="00DF7AD6" w:rsidTr="00B005B3">
        <w:tc>
          <w:tcPr>
            <w:tcW w:w="5150" w:type="dxa"/>
          </w:tcPr>
          <w:p w:rsidR="00DF7AD6" w:rsidRPr="00A96A06" w:rsidRDefault="00DF7AD6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 w:rsidRPr="00A96A06">
              <w:rPr>
                <w:sz w:val="32"/>
                <w:szCs w:val="32"/>
                <w:lang w:val="fr-CA"/>
              </w:rPr>
              <w:t>la pisciculture</w:t>
            </w:r>
          </w:p>
        </w:tc>
        <w:tc>
          <w:tcPr>
            <w:tcW w:w="5151" w:type="dxa"/>
          </w:tcPr>
          <w:p w:rsidR="00DF7AD6" w:rsidRPr="00A96A06" w:rsidRDefault="00DF7AD6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aquaculture</w:t>
            </w:r>
          </w:p>
        </w:tc>
      </w:tr>
      <w:tr w:rsidR="00DF7AD6" w:rsidRPr="00DF7AD6" w:rsidTr="00B005B3">
        <w:tc>
          <w:tcPr>
            <w:tcW w:w="5150" w:type="dxa"/>
          </w:tcPr>
          <w:p w:rsidR="00DF7AD6" w:rsidRPr="00A96A06" w:rsidRDefault="00DF7AD6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 w:rsidRPr="00A96A06">
              <w:rPr>
                <w:sz w:val="32"/>
                <w:szCs w:val="32"/>
                <w:lang w:val="fr-CA"/>
              </w:rPr>
              <w:t>s’épuiser</w:t>
            </w:r>
          </w:p>
        </w:tc>
        <w:tc>
          <w:tcPr>
            <w:tcW w:w="5151" w:type="dxa"/>
          </w:tcPr>
          <w:p w:rsidR="00DF7AD6" w:rsidRPr="00A96A06" w:rsidRDefault="00DF7AD6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to exhaust; use up</w:t>
            </w:r>
          </w:p>
        </w:tc>
      </w:tr>
      <w:tr w:rsidR="005E0D90" w:rsidRPr="00DF7AD6" w:rsidTr="00B005B3">
        <w:tc>
          <w:tcPr>
            <w:tcW w:w="5150" w:type="dxa"/>
          </w:tcPr>
          <w:p w:rsidR="005E0D90" w:rsidRPr="00A96A06" w:rsidRDefault="005E0D90" w:rsidP="005E0D90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 xml:space="preserve">le frai </w:t>
            </w:r>
          </w:p>
        </w:tc>
        <w:tc>
          <w:tcPr>
            <w:tcW w:w="5151" w:type="dxa"/>
          </w:tcPr>
          <w:p w:rsidR="005E0D90" w:rsidRPr="00A96A06" w:rsidRDefault="005E0D90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spawning season</w:t>
            </w:r>
          </w:p>
        </w:tc>
      </w:tr>
    </w:tbl>
    <w:p w:rsidR="00B005B3" w:rsidRDefault="00D34363" w:rsidP="00B005B3">
      <w:pPr>
        <w:pStyle w:val="NoSpacing"/>
        <w:rPr>
          <w:rFonts w:ascii="Charlemagne Std" w:hAnsi="Charlemagne Std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A8746D5" wp14:editId="62B5583B">
            <wp:simplePos x="0" y="0"/>
            <wp:positionH relativeFrom="column">
              <wp:posOffset>3103245</wp:posOffset>
            </wp:positionH>
            <wp:positionV relativeFrom="paragraph">
              <wp:posOffset>121920</wp:posOffset>
            </wp:positionV>
            <wp:extent cx="1370965" cy="1068705"/>
            <wp:effectExtent l="0" t="0" r="635" b="0"/>
            <wp:wrapNone/>
            <wp:docPr id="5" name="il_fi" descr="http://animals.phillipmartin.info/farm_sce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nimals.phillipmartin.info/farm_sce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363" w:rsidRDefault="00D34363" w:rsidP="00B005B3">
      <w:pPr>
        <w:pStyle w:val="NoSpacing"/>
        <w:rPr>
          <w:rFonts w:ascii="Charlemagne Std" w:hAnsi="Charlemagne Std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E1E9BA2" wp14:editId="47455504">
            <wp:simplePos x="0" y="0"/>
            <wp:positionH relativeFrom="column">
              <wp:posOffset>4623435</wp:posOffset>
            </wp:positionH>
            <wp:positionV relativeFrom="paragraph">
              <wp:posOffset>41275</wp:posOffset>
            </wp:positionV>
            <wp:extent cx="1828800" cy="815975"/>
            <wp:effectExtent l="0" t="0" r="0" b="3175"/>
            <wp:wrapNone/>
            <wp:docPr id="6" name="il_fi" descr="http://openclipart.org/image/800px/svg_to_png/168724/Simple_Farm_Cr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penclipart.org/image/800px/svg_to_png/168724/Simple_Farm_Crop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363" w:rsidRPr="00B005B3" w:rsidRDefault="00D34363" w:rsidP="00B005B3">
      <w:pPr>
        <w:pStyle w:val="NoSpacing"/>
        <w:rPr>
          <w:rFonts w:ascii="Charlemagne Std" w:hAnsi="Charlemagne Std"/>
          <w:b/>
          <w:sz w:val="28"/>
          <w:szCs w:val="28"/>
        </w:rPr>
      </w:pPr>
    </w:p>
    <w:p w:rsidR="00D34363" w:rsidRDefault="00D34363" w:rsidP="00B005B3">
      <w:pPr>
        <w:pStyle w:val="NoSpacing"/>
        <w:rPr>
          <w:rFonts w:ascii="Charlemagne Std" w:hAnsi="Charlemagne Std"/>
          <w:b/>
          <w:sz w:val="32"/>
          <w:szCs w:val="32"/>
          <w:lang w:val="fr-CA"/>
        </w:rPr>
      </w:pPr>
    </w:p>
    <w:p w:rsidR="00B005B3" w:rsidRDefault="00DF7AD6" w:rsidP="00B005B3">
      <w:pPr>
        <w:pStyle w:val="NoSpacing"/>
        <w:rPr>
          <w:rFonts w:ascii="Charlemagne Std" w:hAnsi="Charlemagne Std"/>
          <w:b/>
          <w:sz w:val="32"/>
          <w:szCs w:val="32"/>
          <w:lang w:val="fr-CA"/>
        </w:rPr>
      </w:pPr>
      <w:r w:rsidRPr="00DF7AD6">
        <w:rPr>
          <w:rFonts w:ascii="Charlemagne Std" w:hAnsi="Charlemagne Std"/>
          <w:b/>
          <w:sz w:val="32"/>
          <w:szCs w:val="32"/>
          <w:lang w:val="fr-CA"/>
        </w:rPr>
        <w:t>Les activités agricoles</w:t>
      </w:r>
      <w:r w:rsidR="00D34363" w:rsidRPr="00D34363">
        <w:rPr>
          <w:rFonts w:ascii="Arial" w:hAnsi="Arial" w:cs="Arial"/>
          <w:noProof/>
          <w:sz w:val="20"/>
          <w:szCs w:val="20"/>
        </w:rPr>
        <w:t xml:space="preserve"> </w:t>
      </w:r>
    </w:p>
    <w:p w:rsidR="00DF7AD6" w:rsidRDefault="00DF7AD6" w:rsidP="00B005B3">
      <w:pPr>
        <w:pStyle w:val="NoSpacing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0"/>
        <w:gridCol w:w="5151"/>
      </w:tblGrid>
      <w:tr w:rsidR="00D34363" w:rsidRPr="00DF7AD6" w:rsidTr="00DF7AD6">
        <w:tc>
          <w:tcPr>
            <w:tcW w:w="5150" w:type="dxa"/>
          </w:tcPr>
          <w:p w:rsidR="00D34363" w:rsidRPr="00B005B3" w:rsidRDefault="00D34363" w:rsidP="004D60C1">
            <w:pPr>
              <w:pStyle w:val="NoSpacing"/>
              <w:jc w:val="center"/>
              <w:rPr>
                <w:rFonts w:ascii="Cooper Std Black" w:hAnsi="Cooper Std Black"/>
                <w:sz w:val="32"/>
                <w:szCs w:val="32"/>
              </w:rPr>
            </w:pPr>
            <w:r>
              <w:rPr>
                <w:rFonts w:ascii="Cooper Std Black" w:hAnsi="Cooper Std Black"/>
                <w:sz w:val="32"/>
                <w:szCs w:val="32"/>
                <w:lang w:val="fr-CA"/>
              </w:rPr>
              <w:t>Franç</w:t>
            </w:r>
            <w:r w:rsidRPr="00B005B3">
              <w:rPr>
                <w:rFonts w:ascii="Cooper Std Black" w:hAnsi="Cooper Std Black"/>
                <w:sz w:val="32"/>
                <w:szCs w:val="32"/>
                <w:lang w:val="fr-CA"/>
              </w:rPr>
              <w:t>ais</w:t>
            </w:r>
          </w:p>
        </w:tc>
        <w:tc>
          <w:tcPr>
            <w:tcW w:w="5151" w:type="dxa"/>
          </w:tcPr>
          <w:p w:rsidR="00D34363" w:rsidRPr="00B005B3" w:rsidRDefault="00D34363" w:rsidP="004D60C1">
            <w:pPr>
              <w:pStyle w:val="NoSpacing"/>
              <w:jc w:val="center"/>
              <w:rPr>
                <w:rFonts w:ascii="Cooper Std Black" w:hAnsi="Cooper Std Black"/>
                <w:sz w:val="32"/>
                <w:szCs w:val="32"/>
              </w:rPr>
            </w:pPr>
            <w:r w:rsidRPr="00B005B3">
              <w:rPr>
                <w:rFonts w:ascii="Cooper Std Black" w:hAnsi="Cooper Std Black"/>
                <w:sz w:val="32"/>
                <w:szCs w:val="32"/>
              </w:rPr>
              <w:t>Anglais</w:t>
            </w:r>
          </w:p>
        </w:tc>
      </w:tr>
      <w:tr w:rsidR="00D34363" w:rsidRPr="00DF7AD6" w:rsidTr="00DF7AD6">
        <w:tc>
          <w:tcPr>
            <w:tcW w:w="5150" w:type="dxa"/>
          </w:tcPr>
          <w:p w:rsidR="00D34363" w:rsidRPr="00DF7AD6" w:rsidRDefault="00D34363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accidenté</w:t>
            </w:r>
          </w:p>
        </w:tc>
        <w:tc>
          <w:tcPr>
            <w:tcW w:w="5151" w:type="dxa"/>
          </w:tcPr>
          <w:p w:rsidR="00D34363" w:rsidRPr="00A96A06" w:rsidRDefault="00D34363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hilly; uneven</w:t>
            </w:r>
          </w:p>
        </w:tc>
      </w:tr>
      <w:tr w:rsidR="00D34363" w:rsidRPr="00DF7AD6" w:rsidTr="00DF7AD6">
        <w:tc>
          <w:tcPr>
            <w:tcW w:w="5150" w:type="dxa"/>
          </w:tcPr>
          <w:p w:rsidR="00D34363" w:rsidRPr="00DF7AD6" w:rsidRDefault="00D34363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la saison de croissance</w:t>
            </w:r>
          </w:p>
        </w:tc>
        <w:tc>
          <w:tcPr>
            <w:tcW w:w="5151" w:type="dxa"/>
          </w:tcPr>
          <w:p w:rsidR="00D34363" w:rsidRPr="00A96A06" w:rsidRDefault="00D34363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the growing season</w:t>
            </w:r>
          </w:p>
        </w:tc>
      </w:tr>
      <w:tr w:rsidR="00D34363" w:rsidRPr="00DF7AD6" w:rsidTr="00DF7AD6">
        <w:tc>
          <w:tcPr>
            <w:tcW w:w="5150" w:type="dxa"/>
          </w:tcPr>
          <w:p w:rsidR="00D34363" w:rsidRPr="00DF7AD6" w:rsidRDefault="00D34363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les pommes de pin</w:t>
            </w:r>
          </w:p>
        </w:tc>
        <w:tc>
          <w:tcPr>
            <w:tcW w:w="5151" w:type="dxa"/>
          </w:tcPr>
          <w:p w:rsidR="00D34363" w:rsidRPr="00A96A06" w:rsidRDefault="00D34363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pine cones</w:t>
            </w:r>
          </w:p>
        </w:tc>
      </w:tr>
      <w:tr w:rsidR="00D34363" w:rsidRPr="00DF7AD6" w:rsidTr="00DF7AD6">
        <w:tc>
          <w:tcPr>
            <w:tcW w:w="5150" w:type="dxa"/>
          </w:tcPr>
          <w:p w:rsidR="00D34363" w:rsidRPr="00DF7AD6" w:rsidRDefault="00D34363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le lessivage</w:t>
            </w:r>
          </w:p>
        </w:tc>
        <w:tc>
          <w:tcPr>
            <w:tcW w:w="5151" w:type="dxa"/>
          </w:tcPr>
          <w:p w:rsidR="00D34363" w:rsidRPr="00A96A06" w:rsidRDefault="00D34363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leaching</w:t>
            </w:r>
          </w:p>
        </w:tc>
      </w:tr>
      <w:tr w:rsidR="00D34363" w:rsidRPr="00DF7AD6" w:rsidTr="00DF7AD6">
        <w:tc>
          <w:tcPr>
            <w:tcW w:w="5150" w:type="dxa"/>
          </w:tcPr>
          <w:p w:rsidR="00D34363" w:rsidRPr="00DF7AD6" w:rsidRDefault="00D34363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les nappes phréatiques</w:t>
            </w:r>
          </w:p>
        </w:tc>
        <w:tc>
          <w:tcPr>
            <w:tcW w:w="5151" w:type="dxa"/>
          </w:tcPr>
          <w:p w:rsidR="00D34363" w:rsidRPr="00A96A06" w:rsidRDefault="00D34363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groundwater</w:t>
            </w:r>
          </w:p>
        </w:tc>
      </w:tr>
      <w:tr w:rsidR="00D34363" w:rsidRPr="00DF7AD6" w:rsidTr="00DF7AD6">
        <w:tc>
          <w:tcPr>
            <w:tcW w:w="5150" w:type="dxa"/>
          </w:tcPr>
          <w:p w:rsidR="00D34363" w:rsidRPr="00DF7AD6" w:rsidRDefault="00D34363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 xml:space="preserve">la main d’œuvre </w:t>
            </w:r>
          </w:p>
        </w:tc>
        <w:tc>
          <w:tcPr>
            <w:tcW w:w="5151" w:type="dxa"/>
          </w:tcPr>
          <w:p w:rsidR="00D34363" w:rsidRPr="00A96A06" w:rsidRDefault="00D34363" w:rsidP="00B005B3">
            <w:pPr>
              <w:pStyle w:val="NoSpacing"/>
              <w:rPr>
                <w:sz w:val="32"/>
                <w:szCs w:val="32"/>
                <w:lang w:val="en-US"/>
              </w:rPr>
            </w:pPr>
            <w:proofErr w:type="spellStart"/>
            <w:r w:rsidRPr="00A96A06">
              <w:rPr>
                <w:sz w:val="32"/>
                <w:szCs w:val="32"/>
                <w:lang w:val="en-US"/>
              </w:rPr>
              <w:t>labour</w:t>
            </w:r>
            <w:proofErr w:type="spellEnd"/>
            <w:r w:rsidRPr="00A96A06">
              <w:rPr>
                <w:sz w:val="32"/>
                <w:szCs w:val="32"/>
                <w:lang w:val="en-US"/>
              </w:rPr>
              <w:t xml:space="preserve"> supply</w:t>
            </w:r>
          </w:p>
        </w:tc>
      </w:tr>
      <w:tr w:rsidR="00D34363" w:rsidRPr="00DF7AD6" w:rsidTr="00DF7AD6">
        <w:tc>
          <w:tcPr>
            <w:tcW w:w="5150" w:type="dxa"/>
          </w:tcPr>
          <w:p w:rsidR="00D34363" w:rsidRPr="00DF7AD6" w:rsidRDefault="00D34363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les bovins</w:t>
            </w:r>
          </w:p>
        </w:tc>
        <w:tc>
          <w:tcPr>
            <w:tcW w:w="5151" w:type="dxa"/>
          </w:tcPr>
          <w:p w:rsidR="00D34363" w:rsidRPr="00A96A06" w:rsidRDefault="00D34363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cattle</w:t>
            </w:r>
          </w:p>
        </w:tc>
      </w:tr>
      <w:tr w:rsidR="00D34363" w:rsidRPr="00DF7AD6" w:rsidTr="00DF7AD6">
        <w:tc>
          <w:tcPr>
            <w:tcW w:w="5150" w:type="dxa"/>
          </w:tcPr>
          <w:p w:rsidR="00D34363" w:rsidRPr="00DF7AD6" w:rsidRDefault="005E0D90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L’</w:t>
            </w:r>
            <w:r w:rsidR="00D34363">
              <w:rPr>
                <w:sz w:val="32"/>
                <w:szCs w:val="32"/>
                <w:lang w:val="fr-CA"/>
              </w:rPr>
              <w:t>élevage mixte</w:t>
            </w:r>
          </w:p>
        </w:tc>
        <w:tc>
          <w:tcPr>
            <w:tcW w:w="5151" w:type="dxa"/>
          </w:tcPr>
          <w:p w:rsidR="00D34363" w:rsidRPr="00A96A06" w:rsidRDefault="00D34363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mixed livestock</w:t>
            </w:r>
          </w:p>
        </w:tc>
      </w:tr>
      <w:tr w:rsidR="00D34363" w:rsidRPr="00DF7AD6" w:rsidTr="00DF7AD6">
        <w:tc>
          <w:tcPr>
            <w:tcW w:w="5150" w:type="dxa"/>
          </w:tcPr>
          <w:p w:rsidR="00D34363" w:rsidRDefault="00D34363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agroalimentaire</w:t>
            </w:r>
          </w:p>
        </w:tc>
        <w:tc>
          <w:tcPr>
            <w:tcW w:w="5151" w:type="dxa"/>
          </w:tcPr>
          <w:p w:rsidR="00D34363" w:rsidRPr="00A96A06" w:rsidRDefault="00D34363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agribusiness</w:t>
            </w:r>
          </w:p>
        </w:tc>
      </w:tr>
      <w:tr w:rsidR="00D34363" w:rsidRPr="00DF7AD6" w:rsidTr="00DF7AD6">
        <w:tc>
          <w:tcPr>
            <w:tcW w:w="5150" w:type="dxa"/>
          </w:tcPr>
          <w:p w:rsidR="00D34363" w:rsidRDefault="00D34363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l’agriculture durable</w:t>
            </w:r>
          </w:p>
        </w:tc>
        <w:tc>
          <w:tcPr>
            <w:tcW w:w="5151" w:type="dxa"/>
          </w:tcPr>
          <w:p w:rsidR="00D34363" w:rsidRPr="00A96A06" w:rsidRDefault="00D34363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A96A06">
              <w:rPr>
                <w:sz w:val="32"/>
                <w:szCs w:val="32"/>
                <w:lang w:val="en-US"/>
              </w:rPr>
              <w:t>sustainable agriculture</w:t>
            </w:r>
          </w:p>
        </w:tc>
      </w:tr>
    </w:tbl>
    <w:p w:rsidR="00206A98" w:rsidRDefault="00206A98" w:rsidP="00B005B3">
      <w:pPr>
        <w:pStyle w:val="NoSpacing"/>
        <w:rPr>
          <w:rFonts w:ascii="Charlemagne Std" w:hAnsi="Charlemagne Std"/>
          <w:sz w:val="16"/>
          <w:szCs w:val="16"/>
          <w:lang w:val="fr-CA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1" allowOverlap="1" wp14:anchorId="2A328DFF" wp14:editId="707E3BC3">
            <wp:simplePos x="0" y="0"/>
            <wp:positionH relativeFrom="column">
              <wp:posOffset>3840480</wp:posOffset>
            </wp:positionH>
            <wp:positionV relativeFrom="paragraph">
              <wp:posOffset>-79375</wp:posOffset>
            </wp:positionV>
            <wp:extent cx="1151890" cy="764540"/>
            <wp:effectExtent l="0" t="0" r="0" b="0"/>
            <wp:wrapNone/>
            <wp:docPr id="4" name="il_fi" descr="http://www.picturesof.net/_images_300/Logging_Truck_with_a_Full_Load_Trees_Royalty_Free_Clipart_Picture_090111-151955-82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.net/_images_300/Logging_Truck_with_a_Full_Load_Trees_Royalty_Free_Clipart_Picture_090111-151955-821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5C796A9" wp14:editId="44EB9DBF">
            <wp:simplePos x="0" y="0"/>
            <wp:positionH relativeFrom="column">
              <wp:posOffset>5062220</wp:posOffset>
            </wp:positionH>
            <wp:positionV relativeFrom="paragraph">
              <wp:posOffset>-78105</wp:posOffset>
            </wp:positionV>
            <wp:extent cx="1448435" cy="782955"/>
            <wp:effectExtent l="0" t="0" r="0" b="0"/>
            <wp:wrapNone/>
            <wp:docPr id="7" name="il_fi" descr="http://thumbs.dreamstime.com/z/forest-destruction-1768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umbs.dreamstime.com/z/forest-destruction-176817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1E0F85C0" wp14:editId="548AD6AA">
            <wp:simplePos x="0" y="0"/>
            <wp:positionH relativeFrom="column">
              <wp:posOffset>3044388</wp:posOffset>
            </wp:positionH>
            <wp:positionV relativeFrom="paragraph">
              <wp:posOffset>-78320</wp:posOffset>
            </wp:positionV>
            <wp:extent cx="703554" cy="783771"/>
            <wp:effectExtent l="0" t="0" r="1905" b="0"/>
            <wp:wrapNone/>
            <wp:docPr id="8" name="il_fi" descr="http://sr.photos2.fotosearch.com/bthumb/IMZ/IMZ001/jba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r.photos2.fotosearch.com/bthumb/IMZ/IMZ001/jba067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02" cy="78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A98" w:rsidRDefault="00206A98" w:rsidP="00B005B3">
      <w:pPr>
        <w:pStyle w:val="NoSpacing"/>
        <w:rPr>
          <w:rFonts w:ascii="Charlemagne Std" w:hAnsi="Charlemagne Std"/>
          <w:sz w:val="16"/>
          <w:szCs w:val="16"/>
          <w:lang w:val="fr-CA"/>
        </w:rPr>
      </w:pPr>
    </w:p>
    <w:p w:rsidR="00206A98" w:rsidRDefault="00206A98" w:rsidP="00B005B3">
      <w:pPr>
        <w:pStyle w:val="NoSpacing"/>
        <w:rPr>
          <w:rFonts w:ascii="Charlemagne Std" w:hAnsi="Charlemagne Std"/>
          <w:sz w:val="16"/>
          <w:szCs w:val="16"/>
          <w:lang w:val="fr-CA"/>
        </w:rPr>
      </w:pPr>
    </w:p>
    <w:p w:rsidR="00DF7AD6" w:rsidRPr="00060A51" w:rsidRDefault="00206A98" w:rsidP="00B005B3">
      <w:pPr>
        <w:pStyle w:val="NoSpacing"/>
        <w:rPr>
          <w:rFonts w:ascii="Charlemagne Std" w:hAnsi="Charlemagne Std"/>
          <w:b/>
          <w:sz w:val="32"/>
          <w:szCs w:val="32"/>
          <w:lang w:val="fr-CA"/>
        </w:rPr>
      </w:pPr>
      <w:r w:rsidRPr="00060A51">
        <w:rPr>
          <w:rFonts w:ascii="Charlemagne Std" w:hAnsi="Charlemagne Std"/>
          <w:b/>
          <w:sz w:val="32"/>
          <w:szCs w:val="32"/>
          <w:lang w:val="fr-CA"/>
        </w:rPr>
        <w:t>L’INDUSTRIE FORESTI</w:t>
      </w:r>
      <w:r w:rsidRPr="00060A51">
        <w:rPr>
          <w:rFonts w:ascii="Charlemagne Std" w:hAnsi="Charlemagne Std" w:cs="Times New Roman"/>
          <w:b/>
          <w:sz w:val="32"/>
          <w:szCs w:val="32"/>
          <w:lang w:val="fr-CA"/>
        </w:rPr>
        <w:t>È</w:t>
      </w:r>
      <w:r w:rsidRPr="00060A51">
        <w:rPr>
          <w:rFonts w:ascii="Charlemagne Std" w:hAnsi="Charlemagne Std"/>
          <w:b/>
          <w:sz w:val="32"/>
          <w:szCs w:val="32"/>
          <w:lang w:val="fr-CA"/>
        </w:rPr>
        <w:t xml:space="preserve">RE   </w:t>
      </w:r>
    </w:p>
    <w:p w:rsidR="00206A98" w:rsidRDefault="00206A98" w:rsidP="00B005B3">
      <w:pPr>
        <w:pStyle w:val="NoSpacing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0"/>
        <w:gridCol w:w="5151"/>
      </w:tblGrid>
      <w:tr w:rsidR="00206A98" w:rsidTr="00206A98">
        <w:tc>
          <w:tcPr>
            <w:tcW w:w="5150" w:type="dxa"/>
          </w:tcPr>
          <w:p w:rsidR="00206A98" w:rsidRPr="00B005B3" w:rsidRDefault="00206A98" w:rsidP="00735D5F">
            <w:pPr>
              <w:pStyle w:val="NoSpacing"/>
              <w:jc w:val="center"/>
              <w:rPr>
                <w:rFonts w:ascii="Cooper Std Black" w:hAnsi="Cooper Std Black"/>
                <w:sz w:val="32"/>
                <w:szCs w:val="32"/>
              </w:rPr>
            </w:pPr>
            <w:r>
              <w:rPr>
                <w:rFonts w:ascii="Cooper Std Black" w:hAnsi="Cooper Std Black"/>
                <w:sz w:val="32"/>
                <w:szCs w:val="32"/>
                <w:lang w:val="fr-CA"/>
              </w:rPr>
              <w:t>Franç</w:t>
            </w:r>
            <w:r w:rsidRPr="00B005B3">
              <w:rPr>
                <w:rFonts w:ascii="Cooper Std Black" w:hAnsi="Cooper Std Black"/>
                <w:sz w:val="32"/>
                <w:szCs w:val="32"/>
                <w:lang w:val="fr-CA"/>
              </w:rPr>
              <w:t>ais</w:t>
            </w:r>
          </w:p>
        </w:tc>
        <w:tc>
          <w:tcPr>
            <w:tcW w:w="5151" w:type="dxa"/>
          </w:tcPr>
          <w:p w:rsidR="00206A98" w:rsidRPr="00B005B3" w:rsidRDefault="00206A98" w:rsidP="00735D5F">
            <w:pPr>
              <w:pStyle w:val="NoSpacing"/>
              <w:jc w:val="center"/>
              <w:rPr>
                <w:rFonts w:ascii="Cooper Std Black" w:hAnsi="Cooper Std Black"/>
                <w:sz w:val="32"/>
                <w:szCs w:val="32"/>
              </w:rPr>
            </w:pPr>
            <w:r w:rsidRPr="00B005B3">
              <w:rPr>
                <w:rFonts w:ascii="Cooper Std Black" w:hAnsi="Cooper Std Black"/>
                <w:sz w:val="32"/>
                <w:szCs w:val="32"/>
              </w:rPr>
              <w:t>Anglais</w:t>
            </w:r>
          </w:p>
        </w:tc>
      </w:tr>
      <w:tr w:rsidR="00206A98" w:rsidTr="00206A98">
        <w:tc>
          <w:tcPr>
            <w:tcW w:w="5150" w:type="dxa"/>
          </w:tcPr>
          <w:p w:rsidR="00206A98" w:rsidRPr="00206A98" w:rsidRDefault="00206A98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le bois mous</w:t>
            </w:r>
          </w:p>
        </w:tc>
        <w:tc>
          <w:tcPr>
            <w:tcW w:w="5151" w:type="dxa"/>
          </w:tcPr>
          <w:p w:rsidR="00206A98" w:rsidRPr="00060A51" w:rsidRDefault="00206A98" w:rsidP="00206A98">
            <w:pPr>
              <w:pStyle w:val="NoSpacing"/>
              <w:rPr>
                <w:sz w:val="32"/>
                <w:szCs w:val="32"/>
                <w:lang w:val="en-US"/>
              </w:rPr>
            </w:pPr>
            <w:r w:rsidRPr="00060A51">
              <w:rPr>
                <w:sz w:val="32"/>
                <w:szCs w:val="32"/>
                <w:lang w:val="en-US"/>
              </w:rPr>
              <w:t>soft wood</w:t>
            </w:r>
          </w:p>
        </w:tc>
      </w:tr>
      <w:tr w:rsidR="00206A98" w:rsidTr="00206A98">
        <w:tc>
          <w:tcPr>
            <w:tcW w:w="5150" w:type="dxa"/>
          </w:tcPr>
          <w:p w:rsidR="00206A98" w:rsidRPr="00206A98" w:rsidRDefault="00206A98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le bois franc</w:t>
            </w:r>
          </w:p>
        </w:tc>
        <w:tc>
          <w:tcPr>
            <w:tcW w:w="5151" w:type="dxa"/>
          </w:tcPr>
          <w:p w:rsidR="00206A98" w:rsidRPr="00060A51" w:rsidRDefault="00206A98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060A51">
              <w:rPr>
                <w:sz w:val="32"/>
                <w:szCs w:val="32"/>
                <w:lang w:val="en-US"/>
              </w:rPr>
              <w:t>hard wood</w:t>
            </w:r>
          </w:p>
        </w:tc>
      </w:tr>
      <w:tr w:rsidR="00206A98" w:rsidTr="00206A98">
        <w:tc>
          <w:tcPr>
            <w:tcW w:w="5150" w:type="dxa"/>
          </w:tcPr>
          <w:p w:rsidR="00206A98" w:rsidRPr="00206A98" w:rsidRDefault="00206A98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la récolte</w:t>
            </w:r>
          </w:p>
        </w:tc>
        <w:tc>
          <w:tcPr>
            <w:tcW w:w="5151" w:type="dxa"/>
          </w:tcPr>
          <w:p w:rsidR="00206A98" w:rsidRPr="00060A51" w:rsidRDefault="00206A98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060A51">
              <w:rPr>
                <w:sz w:val="32"/>
                <w:szCs w:val="32"/>
                <w:lang w:val="en-US"/>
              </w:rPr>
              <w:t>harvest</w:t>
            </w:r>
          </w:p>
        </w:tc>
      </w:tr>
      <w:tr w:rsidR="00206A98" w:rsidTr="00206A98">
        <w:tc>
          <w:tcPr>
            <w:tcW w:w="5150" w:type="dxa"/>
          </w:tcPr>
          <w:p w:rsidR="00206A98" w:rsidRPr="00206A98" w:rsidRDefault="00206A98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la coupe à blanc</w:t>
            </w:r>
          </w:p>
        </w:tc>
        <w:tc>
          <w:tcPr>
            <w:tcW w:w="5151" w:type="dxa"/>
          </w:tcPr>
          <w:p w:rsidR="00206A98" w:rsidRPr="00060A51" w:rsidRDefault="00206A98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060A51">
              <w:rPr>
                <w:sz w:val="32"/>
                <w:szCs w:val="32"/>
                <w:lang w:val="en-US"/>
              </w:rPr>
              <w:t>clear</w:t>
            </w:r>
            <w:r w:rsidR="00060A51">
              <w:rPr>
                <w:sz w:val="32"/>
                <w:szCs w:val="32"/>
                <w:lang w:val="en-US"/>
              </w:rPr>
              <w:t xml:space="preserve"> </w:t>
            </w:r>
            <w:r w:rsidRPr="00060A51">
              <w:rPr>
                <w:sz w:val="32"/>
                <w:szCs w:val="32"/>
                <w:lang w:val="en-US"/>
              </w:rPr>
              <w:t>cutting</w:t>
            </w:r>
          </w:p>
        </w:tc>
      </w:tr>
      <w:tr w:rsidR="00206A98" w:rsidTr="00206A98">
        <w:tc>
          <w:tcPr>
            <w:tcW w:w="5150" w:type="dxa"/>
          </w:tcPr>
          <w:p w:rsidR="00206A98" w:rsidRPr="00206A98" w:rsidRDefault="00206A98" w:rsidP="00206A98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une scierie</w:t>
            </w:r>
          </w:p>
        </w:tc>
        <w:tc>
          <w:tcPr>
            <w:tcW w:w="5151" w:type="dxa"/>
          </w:tcPr>
          <w:p w:rsidR="00206A98" w:rsidRPr="00060A51" w:rsidRDefault="00206A98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060A51">
              <w:rPr>
                <w:sz w:val="32"/>
                <w:szCs w:val="32"/>
                <w:lang w:val="en-US"/>
              </w:rPr>
              <w:t>lumber mill</w:t>
            </w:r>
          </w:p>
        </w:tc>
      </w:tr>
    </w:tbl>
    <w:p w:rsidR="00206A98" w:rsidRDefault="00060A51" w:rsidP="00B005B3">
      <w:pPr>
        <w:pStyle w:val="NoSpacing"/>
        <w:rPr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7456" behindDoc="1" locked="0" layoutInCell="1" allowOverlap="1" wp14:anchorId="6D5A0F46" wp14:editId="3308D044">
            <wp:simplePos x="0" y="0"/>
            <wp:positionH relativeFrom="column">
              <wp:posOffset>3304540</wp:posOffset>
            </wp:positionH>
            <wp:positionV relativeFrom="paragraph">
              <wp:posOffset>75565</wp:posOffset>
            </wp:positionV>
            <wp:extent cx="1092200" cy="1005205"/>
            <wp:effectExtent l="0" t="0" r="0" b="4445"/>
            <wp:wrapNone/>
            <wp:docPr id="9" name="rg_hi" descr="http://t2.gstatic.com/images?q=tbn:ANd9GcTd9tZVMQD-Li3_mHkAePGcf0zfLNI4e4z6XcSiAzEgZfus8VZ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d9tZVMQD-Li3_mHkAePGcf0zfLNI4e4z6XcSiAzEgZfus8VZ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742A8077" wp14:editId="1D8F452D">
            <wp:simplePos x="0" y="0"/>
            <wp:positionH relativeFrom="column">
              <wp:posOffset>4990457</wp:posOffset>
            </wp:positionH>
            <wp:positionV relativeFrom="paragraph">
              <wp:posOffset>75565</wp:posOffset>
            </wp:positionV>
            <wp:extent cx="985652" cy="1035143"/>
            <wp:effectExtent l="0" t="0" r="5080" b="0"/>
            <wp:wrapNone/>
            <wp:docPr id="11" name="il_fi" descr="http://www.illustrationsof.com/royalty-free-mining-clipart-illustration-1107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lustrationsof.com/royalty-free-mining-clipart-illustration-11074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52" cy="103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A98" w:rsidRDefault="00206A98" w:rsidP="00B005B3">
      <w:pPr>
        <w:pStyle w:val="NoSpacing"/>
        <w:rPr>
          <w:lang w:val="fr-CA"/>
        </w:rPr>
      </w:pPr>
    </w:p>
    <w:p w:rsidR="00206A98" w:rsidRDefault="00206A98" w:rsidP="00B005B3">
      <w:pPr>
        <w:pStyle w:val="NoSpacing"/>
        <w:rPr>
          <w:lang w:val="fr-CA"/>
        </w:rPr>
      </w:pPr>
    </w:p>
    <w:p w:rsidR="00206A98" w:rsidRDefault="00206A98" w:rsidP="00B005B3">
      <w:pPr>
        <w:pStyle w:val="NoSpacing"/>
        <w:rPr>
          <w:lang w:val="fr-CA"/>
        </w:rPr>
      </w:pPr>
    </w:p>
    <w:p w:rsidR="00DF7AD6" w:rsidRPr="00060A51" w:rsidRDefault="00060A51" w:rsidP="00B005B3">
      <w:pPr>
        <w:pStyle w:val="NoSpacing"/>
        <w:rPr>
          <w:rFonts w:ascii="Charlemagne Std" w:hAnsi="Charlemagne Std"/>
          <w:b/>
          <w:sz w:val="32"/>
          <w:szCs w:val="32"/>
          <w:lang w:val="fr-CA"/>
        </w:rPr>
      </w:pPr>
      <w:r w:rsidRPr="00060A51">
        <w:rPr>
          <w:rFonts w:ascii="Charlemagne Std" w:hAnsi="Charlemagne Std"/>
          <w:b/>
          <w:sz w:val="32"/>
          <w:szCs w:val="32"/>
          <w:lang w:val="fr-CA"/>
        </w:rPr>
        <w:t>L</w:t>
      </w:r>
      <w:r>
        <w:rPr>
          <w:rFonts w:ascii="Charlemagne Std" w:hAnsi="Charlemagne Std"/>
          <w:b/>
          <w:sz w:val="32"/>
          <w:szCs w:val="32"/>
          <w:lang w:val="fr-CA"/>
        </w:rPr>
        <w:t>’INDUSTRIE MINI</w:t>
      </w:r>
      <w:r w:rsidRPr="00060A51">
        <w:rPr>
          <w:rFonts w:ascii="Charlemagne Std" w:hAnsi="Charlemagne Std" w:cs="Times New Roman"/>
          <w:b/>
          <w:sz w:val="32"/>
          <w:szCs w:val="32"/>
          <w:lang w:val="fr-CA"/>
        </w:rPr>
        <w:t>È</w:t>
      </w:r>
      <w:r w:rsidRPr="00060A51">
        <w:rPr>
          <w:rFonts w:ascii="Charlemagne Std" w:hAnsi="Charlemagne Std"/>
          <w:b/>
          <w:sz w:val="32"/>
          <w:szCs w:val="32"/>
          <w:lang w:val="fr-CA"/>
        </w:rPr>
        <w:t>RE</w:t>
      </w:r>
    </w:p>
    <w:p w:rsidR="00060A51" w:rsidRDefault="00060A51" w:rsidP="00B005B3">
      <w:pPr>
        <w:pStyle w:val="NoSpacing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0"/>
        <w:gridCol w:w="5151"/>
      </w:tblGrid>
      <w:tr w:rsidR="00060A51" w:rsidRPr="00060A51" w:rsidTr="00060A51">
        <w:tc>
          <w:tcPr>
            <w:tcW w:w="5150" w:type="dxa"/>
          </w:tcPr>
          <w:p w:rsidR="00060A51" w:rsidRPr="00060A51" w:rsidRDefault="005E0D90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 xml:space="preserve">les </w:t>
            </w:r>
            <w:r w:rsidR="00060A51">
              <w:rPr>
                <w:sz w:val="32"/>
                <w:szCs w:val="32"/>
                <w:lang w:val="fr-CA"/>
              </w:rPr>
              <w:t>combustibles fossiles</w:t>
            </w:r>
          </w:p>
        </w:tc>
        <w:tc>
          <w:tcPr>
            <w:tcW w:w="5151" w:type="dxa"/>
          </w:tcPr>
          <w:p w:rsidR="00060A51" w:rsidRPr="00060A51" w:rsidRDefault="00060A51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060A51">
              <w:rPr>
                <w:sz w:val="32"/>
                <w:szCs w:val="32"/>
                <w:lang w:val="en-US"/>
              </w:rPr>
              <w:t>fossil fuels</w:t>
            </w:r>
          </w:p>
        </w:tc>
      </w:tr>
      <w:tr w:rsidR="00060A51" w:rsidRPr="00060A51" w:rsidTr="00060A51">
        <w:tc>
          <w:tcPr>
            <w:tcW w:w="5150" w:type="dxa"/>
          </w:tcPr>
          <w:p w:rsidR="00060A51" w:rsidRPr="00060A51" w:rsidRDefault="00060A51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le minerai</w:t>
            </w:r>
          </w:p>
        </w:tc>
        <w:tc>
          <w:tcPr>
            <w:tcW w:w="5151" w:type="dxa"/>
          </w:tcPr>
          <w:p w:rsidR="00060A51" w:rsidRPr="00060A51" w:rsidRDefault="00060A51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060A51">
              <w:rPr>
                <w:sz w:val="32"/>
                <w:szCs w:val="32"/>
                <w:lang w:val="en-US"/>
              </w:rPr>
              <w:t>ore</w:t>
            </w:r>
          </w:p>
        </w:tc>
      </w:tr>
      <w:tr w:rsidR="00060A51" w:rsidRPr="00060A51" w:rsidTr="00060A51">
        <w:tc>
          <w:tcPr>
            <w:tcW w:w="5150" w:type="dxa"/>
          </w:tcPr>
          <w:p w:rsidR="00060A51" w:rsidRPr="00060A51" w:rsidRDefault="005E0D90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 xml:space="preserve">les </w:t>
            </w:r>
            <w:r w:rsidR="00060A51">
              <w:rPr>
                <w:sz w:val="32"/>
                <w:szCs w:val="32"/>
                <w:lang w:val="fr-CA"/>
              </w:rPr>
              <w:t>sables bitumineux</w:t>
            </w:r>
          </w:p>
        </w:tc>
        <w:tc>
          <w:tcPr>
            <w:tcW w:w="5151" w:type="dxa"/>
          </w:tcPr>
          <w:p w:rsidR="00060A51" w:rsidRPr="00060A51" w:rsidRDefault="00060A51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060A51">
              <w:rPr>
                <w:sz w:val="32"/>
                <w:szCs w:val="32"/>
                <w:lang w:val="en-US"/>
              </w:rPr>
              <w:t>tar sands</w:t>
            </w:r>
          </w:p>
        </w:tc>
      </w:tr>
      <w:tr w:rsidR="00060A51" w:rsidRPr="00060A51" w:rsidTr="00060A51">
        <w:tc>
          <w:tcPr>
            <w:tcW w:w="5150" w:type="dxa"/>
          </w:tcPr>
          <w:p w:rsidR="00060A51" w:rsidRPr="00060A51" w:rsidRDefault="005E0D90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l’</w:t>
            </w:r>
            <w:r w:rsidR="00060A51">
              <w:rPr>
                <w:sz w:val="32"/>
                <w:szCs w:val="32"/>
                <w:lang w:val="fr-CA"/>
              </w:rPr>
              <w:t xml:space="preserve">or, </w:t>
            </w:r>
            <w:r>
              <w:rPr>
                <w:sz w:val="32"/>
                <w:szCs w:val="32"/>
                <w:lang w:val="fr-CA"/>
              </w:rPr>
              <w:t xml:space="preserve">le </w:t>
            </w:r>
            <w:r w:rsidR="00060A51">
              <w:rPr>
                <w:sz w:val="32"/>
                <w:szCs w:val="32"/>
                <w:lang w:val="fr-CA"/>
              </w:rPr>
              <w:t xml:space="preserve">fer, </w:t>
            </w:r>
            <w:r>
              <w:rPr>
                <w:sz w:val="32"/>
                <w:szCs w:val="32"/>
                <w:lang w:val="fr-CA"/>
              </w:rPr>
              <w:t xml:space="preserve">le </w:t>
            </w:r>
            <w:r w:rsidR="00060A51">
              <w:rPr>
                <w:sz w:val="32"/>
                <w:szCs w:val="32"/>
                <w:lang w:val="fr-CA"/>
              </w:rPr>
              <w:t>plomb</w:t>
            </w:r>
          </w:p>
        </w:tc>
        <w:tc>
          <w:tcPr>
            <w:tcW w:w="5151" w:type="dxa"/>
          </w:tcPr>
          <w:p w:rsidR="00060A51" w:rsidRPr="00060A51" w:rsidRDefault="00060A51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060A51">
              <w:rPr>
                <w:sz w:val="32"/>
                <w:szCs w:val="32"/>
                <w:lang w:val="en-US"/>
              </w:rPr>
              <w:t>gold, iron, lead</w:t>
            </w:r>
          </w:p>
        </w:tc>
      </w:tr>
      <w:tr w:rsidR="00060A51" w:rsidRPr="00060A51" w:rsidTr="00060A51">
        <w:tc>
          <w:tcPr>
            <w:tcW w:w="5150" w:type="dxa"/>
          </w:tcPr>
          <w:p w:rsidR="00060A51" w:rsidRPr="00060A51" w:rsidRDefault="005E0D90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l’</w:t>
            </w:r>
            <w:r w:rsidR="00060A51">
              <w:rPr>
                <w:sz w:val="32"/>
                <w:szCs w:val="32"/>
                <w:lang w:val="fr-CA"/>
              </w:rPr>
              <w:t xml:space="preserve">amiante, </w:t>
            </w:r>
            <w:r>
              <w:rPr>
                <w:sz w:val="32"/>
                <w:szCs w:val="32"/>
                <w:lang w:val="fr-CA"/>
              </w:rPr>
              <w:t xml:space="preserve">le </w:t>
            </w:r>
            <w:r w:rsidR="00060A51">
              <w:rPr>
                <w:sz w:val="32"/>
                <w:szCs w:val="32"/>
                <w:lang w:val="fr-CA"/>
              </w:rPr>
              <w:t xml:space="preserve">gravier, </w:t>
            </w:r>
            <w:proofErr w:type="gramStart"/>
            <w:r>
              <w:rPr>
                <w:sz w:val="32"/>
                <w:szCs w:val="32"/>
                <w:lang w:val="fr-CA"/>
              </w:rPr>
              <w:t>le</w:t>
            </w:r>
            <w:proofErr w:type="gramEnd"/>
            <w:r>
              <w:rPr>
                <w:sz w:val="32"/>
                <w:szCs w:val="32"/>
                <w:lang w:val="fr-CA"/>
              </w:rPr>
              <w:t xml:space="preserve"> </w:t>
            </w:r>
            <w:r w:rsidR="00060A51">
              <w:rPr>
                <w:sz w:val="32"/>
                <w:szCs w:val="32"/>
                <w:lang w:val="fr-CA"/>
              </w:rPr>
              <w:t>stéatite</w:t>
            </w:r>
          </w:p>
        </w:tc>
        <w:tc>
          <w:tcPr>
            <w:tcW w:w="5151" w:type="dxa"/>
          </w:tcPr>
          <w:p w:rsidR="00060A51" w:rsidRPr="00060A51" w:rsidRDefault="00060A51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 w:rsidRPr="00060A51">
              <w:rPr>
                <w:sz w:val="32"/>
                <w:szCs w:val="32"/>
                <w:lang w:val="en-US"/>
              </w:rPr>
              <w:t xml:space="preserve">asbestos, gravel, soapstone </w:t>
            </w:r>
          </w:p>
        </w:tc>
      </w:tr>
      <w:tr w:rsidR="0048257E" w:rsidRPr="00060A51" w:rsidTr="00060A51">
        <w:tc>
          <w:tcPr>
            <w:tcW w:w="5150" w:type="dxa"/>
          </w:tcPr>
          <w:p w:rsidR="0048257E" w:rsidRDefault="0048257E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forer</w:t>
            </w:r>
          </w:p>
        </w:tc>
        <w:tc>
          <w:tcPr>
            <w:tcW w:w="5151" w:type="dxa"/>
          </w:tcPr>
          <w:p w:rsidR="0048257E" w:rsidRPr="00060A51" w:rsidRDefault="0048257E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to drill</w:t>
            </w:r>
          </w:p>
        </w:tc>
      </w:tr>
      <w:tr w:rsidR="0048257E" w:rsidRPr="00060A51" w:rsidTr="00060A51">
        <w:tc>
          <w:tcPr>
            <w:tcW w:w="5150" w:type="dxa"/>
          </w:tcPr>
          <w:p w:rsidR="0048257E" w:rsidRDefault="005E0D90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l’</w:t>
            </w:r>
            <w:r w:rsidR="0048257E">
              <w:rPr>
                <w:sz w:val="32"/>
                <w:szCs w:val="32"/>
                <w:lang w:val="fr-CA"/>
              </w:rPr>
              <w:t>entreposage</w:t>
            </w:r>
          </w:p>
        </w:tc>
        <w:tc>
          <w:tcPr>
            <w:tcW w:w="5151" w:type="dxa"/>
          </w:tcPr>
          <w:p w:rsidR="0048257E" w:rsidRDefault="0048257E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storage</w:t>
            </w:r>
          </w:p>
        </w:tc>
      </w:tr>
      <w:tr w:rsidR="00DC4B7A" w:rsidRPr="00060A51" w:rsidTr="00060A51">
        <w:tc>
          <w:tcPr>
            <w:tcW w:w="5150" w:type="dxa"/>
          </w:tcPr>
          <w:p w:rsidR="00DC4B7A" w:rsidRDefault="00DC4B7A" w:rsidP="00B005B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une pelle</w:t>
            </w:r>
          </w:p>
        </w:tc>
        <w:tc>
          <w:tcPr>
            <w:tcW w:w="5151" w:type="dxa"/>
          </w:tcPr>
          <w:p w:rsidR="00DC4B7A" w:rsidRDefault="00DC4B7A" w:rsidP="00B005B3">
            <w:pPr>
              <w:pStyle w:val="NoSpacing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 shovel</w:t>
            </w:r>
          </w:p>
        </w:tc>
      </w:tr>
    </w:tbl>
    <w:p w:rsidR="00060A51" w:rsidRDefault="00832D6A" w:rsidP="00B005B3">
      <w:pPr>
        <w:pStyle w:val="NoSpacing"/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4EA21C34" wp14:editId="3C20E230">
            <wp:simplePos x="0" y="0"/>
            <wp:positionH relativeFrom="column">
              <wp:posOffset>1998980</wp:posOffset>
            </wp:positionH>
            <wp:positionV relativeFrom="paragraph">
              <wp:posOffset>146050</wp:posOffset>
            </wp:positionV>
            <wp:extent cx="1151890" cy="633095"/>
            <wp:effectExtent l="0" t="0" r="0" b="0"/>
            <wp:wrapNone/>
            <wp:docPr id="10" name="il_fi" descr="http://idahoptv.org/dialogue4kids/season5/energy/IMAGES/earthplug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dahoptv.org/dialogue4kids/season5/energy/IMAGES/earthplugsm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3B093449" wp14:editId="6B27A5F7">
            <wp:simplePos x="0" y="0"/>
            <wp:positionH relativeFrom="column">
              <wp:posOffset>3388360</wp:posOffset>
            </wp:positionH>
            <wp:positionV relativeFrom="paragraph">
              <wp:posOffset>68580</wp:posOffset>
            </wp:positionV>
            <wp:extent cx="949960" cy="777240"/>
            <wp:effectExtent l="0" t="0" r="2540" b="3810"/>
            <wp:wrapNone/>
            <wp:docPr id="12" name="il_fi" descr="http://img.rfclipart.com/image/big/3a-10-7e/ecology-and-green-energy-icon-set-Download-Royalty-free-Vector-File-EPS-9513.jpg?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rfclipart.com/image/big/3a-10-7e/ecology-and-green-energy-icon-set-Download-Royalty-free-Vector-File-EPS-9513.jpg?v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16EB0A" wp14:editId="6943D7A4">
            <wp:simplePos x="0" y="0"/>
            <wp:positionH relativeFrom="column">
              <wp:posOffset>4599305</wp:posOffset>
            </wp:positionH>
            <wp:positionV relativeFrom="paragraph">
              <wp:posOffset>51435</wp:posOffset>
            </wp:positionV>
            <wp:extent cx="759460" cy="797560"/>
            <wp:effectExtent l="0" t="0" r="2540" b="2540"/>
            <wp:wrapNone/>
            <wp:docPr id="13" name="il_fi" descr="http://www.illustrationsof.com/royalty-free-green-energy-clipart-illustration-46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lustrationsof.com/royalty-free-green-energy-clipart-illustration-4628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16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6AB495E7" wp14:editId="2CE7AB44">
            <wp:simplePos x="0" y="0"/>
            <wp:positionH relativeFrom="column">
              <wp:posOffset>5692379</wp:posOffset>
            </wp:positionH>
            <wp:positionV relativeFrom="paragraph">
              <wp:posOffset>74930</wp:posOffset>
            </wp:positionV>
            <wp:extent cx="700644" cy="700644"/>
            <wp:effectExtent l="0" t="0" r="4445" b="4445"/>
            <wp:wrapNone/>
            <wp:docPr id="14" name="il_fi" descr="http://www.imageenvision.com/450/38172-clip-art-graphic-of-a-battery-mascot-character-holding-a-bolt-of-energy-and-a-green-dollar-bill-by-toons4b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ageenvision.com/450/38172-clip-art-graphic-of-a-battery-mascot-character-holding-a-bolt-of-energy-and-a-green-dollar-bill-by-toons4biz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7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A51" w:rsidRDefault="00060A51" w:rsidP="00B005B3">
      <w:pPr>
        <w:pStyle w:val="NoSpacing"/>
        <w:rPr>
          <w:lang w:val="fr-CA"/>
        </w:rPr>
      </w:pPr>
    </w:p>
    <w:p w:rsidR="00060A51" w:rsidRDefault="00060A51" w:rsidP="00B005B3">
      <w:pPr>
        <w:pStyle w:val="NoSpacing"/>
        <w:rPr>
          <w:lang w:val="fr-CA"/>
        </w:rPr>
      </w:pPr>
    </w:p>
    <w:p w:rsidR="00060A51" w:rsidRDefault="00060A51" w:rsidP="00B005B3">
      <w:pPr>
        <w:pStyle w:val="NoSpacing"/>
        <w:rPr>
          <w:rFonts w:ascii="Charlemagne Std" w:hAnsi="Charlemagne Std"/>
          <w:b/>
          <w:sz w:val="16"/>
          <w:szCs w:val="16"/>
          <w:lang w:val="fr-CA"/>
        </w:rPr>
      </w:pPr>
      <w:r w:rsidRPr="00D8499F">
        <w:rPr>
          <w:rFonts w:ascii="Charlemagne Std" w:hAnsi="Charlemagne Std"/>
          <w:b/>
          <w:sz w:val="32"/>
          <w:szCs w:val="32"/>
          <w:lang w:val="fr-CA"/>
        </w:rPr>
        <w:t>L’</w:t>
      </w:r>
      <w:r w:rsidR="00D8499F" w:rsidRPr="00D8499F">
        <w:rPr>
          <w:rFonts w:ascii="Charlemagne Std" w:hAnsi="Charlemagne Std" w:cs="Times New Roman"/>
          <w:b/>
          <w:sz w:val="32"/>
          <w:szCs w:val="32"/>
          <w:lang w:val="fr-CA"/>
        </w:rPr>
        <w:t>É</w:t>
      </w:r>
      <w:r w:rsidRPr="00D8499F">
        <w:rPr>
          <w:rFonts w:ascii="Charlemagne Std" w:hAnsi="Charlemagne Std"/>
          <w:b/>
          <w:sz w:val="32"/>
          <w:szCs w:val="32"/>
          <w:lang w:val="fr-CA"/>
        </w:rPr>
        <w:t>NERGIE</w:t>
      </w:r>
      <w:r w:rsidR="0013416A">
        <w:rPr>
          <w:rFonts w:ascii="Charlemagne Std" w:hAnsi="Charlemagne Std"/>
          <w:b/>
          <w:sz w:val="32"/>
          <w:szCs w:val="32"/>
          <w:lang w:val="fr-CA"/>
        </w:rPr>
        <w:t xml:space="preserve">  </w:t>
      </w:r>
    </w:p>
    <w:p w:rsidR="00DC4B7A" w:rsidRPr="00DC4B7A" w:rsidRDefault="00DC4B7A" w:rsidP="00B005B3">
      <w:pPr>
        <w:pStyle w:val="NoSpacing"/>
        <w:rPr>
          <w:rFonts w:ascii="Charlemagne Std" w:hAnsi="Charlemagne Std"/>
          <w:b/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0"/>
        <w:gridCol w:w="5151"/>
      </w:tblGrid>
      <w:tr w:rsidR="00D8499F" w:rsidTr="00D8499F">
        <w:tc>
          <w:tcPr>
            <w:tcW w:w="5150" w:type="dxa"/>
          </w:tcPr>
          <w:p w:rsidR="00D8499F" w:rsidRPr="00DC4B7A" w:rsidRDefault="00DC4B7A" w:rsidP="00B005B3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  <w:r w:rsidRPr="00DC4B7A">
              <w:rPr>
                <w:rFonts w:cstheme="minorHAnsi"/>
                <w:sz w:val="32"/>
                <w:szCs w:val="32"/>
                <w:lang w:val="fr-CA"/>
              </w:rPr>
              <w:t>fournir</w:t>
            </w:r>
          </w:p>
        </w:tc>
        <w:tc>
          <w:tcPr>
            <w:tcW w:w="5151" w:type="dxa"/>
          </w:tcPr>
          <w:p w:rsidR="00D8499F" w:rsidRPr="0013416A" w:rsidRDefault="00DC4B7A" w:rsidP="00B005B3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3416A">
              <w:rPr>
                <w:rFonts w:cstheme="minorHAnsi"/>
                <w:sz w:val="32"/>
                <w:szCs w:val="32"/>
              </w:rPr>
              <w:t>provide</w:t>
            </w:r>
          </w:p>
        </w:tc>
      </w:tr>
      <w:tr w:rsidR="00D8499F" w:rsidTr="00D8499F">
        <w:tc>
          <w:tcPr>
            <w:tcW w:w="5150" w:type="dxa"/>
          </w:tcPr>
          <w:p w:rsidR="00D8499F" w:rsidRPr="00DC4B7A" w:rsidRDefault="005E0D90" w:rsidP="00B005B3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  <w:proofErr w:type="gramStart"/>
            <w:r>
              <w:rPr>
                <w:rFonts w:cstheme="minorHAnsi"/>
                <w:sz w:val="32"/>
                <w:szCs w:val="32"/>
                <w:lang w:val="fr-CA"/>
              </w:rPr>
              <w:t>une</w:t>
            </w:r>
            <w:proofErr w:type="gramEnd"/>
            <w:r>
              <w:rPr>
                <w:rFonts w:cstheme="minorHAnsi"/>
                <w:sz w:val="32"/>
                <w:szCs w:val="32"/>
                <w:lang w:val="fr-CA"/>
              </w:rPr>
              <w:t xml:space="preserve"> </w:t>
            </w:r>
            <w:r w:rsidR="000634A4">
              <w:rPr>
                <w:rFonts w:cstheme="minorHAnsi"/>
                <w:sz w:val="32"/>
                <w:szCs w:val="32"/>
                <w:lang w:val="fr-CA"/>
              </w:rPr>
              <w:t>gisement</w:t>
            </w:r>
          </w:p>
        </w:tc>
        <w:tc>
          <w:tcPr>
            <w:tcW w:w="5151" w:type="dxa"/>
          </w:tcPr>
          <w:p w:rsidR="00D8499F" w:rsidRPr="0013416A" w:rsidRDefault="000634A4" w:rsidP="00B005B3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3416A">
              <w:rPr>
                <w:rFonts w:cstheme="minorHAnsi"/>
                <w:sz w:val="32"/>
                <w:szCs w:val="32"/>
              </w:rPr>
              <w:t>deposit</w:t>
            </w:r>
          </w:p>
        </w:tc>
      </w:tr>
      <w:tr w:rsidR="00D8499F" w:rsidTr="00D8499F">
        <w:tc>
          <w:tcPr>
            <w:tcW w:w="5150" w:type="dxa"/>
          </w:tcPr>
          <w:p w:rsidR="00D8499F" w:rsidRPr="00DC4B7A" w:rsidRDefault="005E0D90" w:rsidP="00B005B3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sz w:val="32"/>
                <w:szCs w:val="32"/>
                <w:lang w:val="fr-CA"/>
              </w:rPr>
              <w:t xml:space="preserve">le </w:t>
            </w:r>
            <w:r w:rsidR="000634A4">
              <w:rPr>
                <w:rFonts w:cstheme="minorHAnsi"/>
                <w:sz w:val="32"/>
                <w:szCs w:val="32"/>
                <w:lang w:val="fr-CA"/>
              </w:rPr>
              <w:t>vase</w:t>
            </w:r>
          </w:p>
        </w:tc>
        <w:tc>
          <w:tcPr>
            <w:tcW w:w="5151" w:type="dxa"/>
          </w:tcPr>
          <w:p w:rsidR="00D8499F" w:rsidRPr="0013416A" w:rsidRDefault="000634A4" w:rsidP="00B005B3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3416A">
              <w:rPr>
                <w:rFonts w:cstheme="minorHAnsi"/>
                <w:sz w:val="32"/>
                <w:szCs w:val="32"/>
              </w:rPr>
              <w:t>silt</w:t>
            </w:r>
          </w:p>
        </w:tc>
      </w:tr>
      <w:tr w:rsidR="00D8499F" w:rsidTr="00D8499F">
        <w:tc>
          <w:tcPr>
            <w:tcW w:w="5150" w:type="dxa"/>
          </w:tcPr>
          <w:p w:rsidR="00D8499F" w:rsidRPr="00DC4B7A" w:rsidRDefault="005E0D90" w:rsidP="00B005B3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sz w:val="32"/>
                <w:szCs w:val="32"/>
                <w:lang w:val="fr-CA"/>
              </w:rPr>
              <w:t xml:space="preserve">un </w:t>
            </w:r>
            <w:r w:rsidR="000634A4">
              <w:rPr>
                <w:rFonts w:cstheme="minorHAnsi"/>
                <w:sz w:val="32"/>
                <w:szCs w:val="32"/>
                <w:lang w:val="fr-CA"/>
              </w:rPr>
              <w:t>barrage</w:t>
            </w:r>
          </w:p>
        </w:tc>
        <w:tc>
          <w:tcPr>
            <w:tcW w:w="5151" w:type="dxa"/>
          </w:tcPr>
          <w:p w:rsidR="00D8499F" w:rsidRPr="0013416A" w:rsidRDefault="000634A4" w:rsidP="00B005B3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3416A">
              <w:rPr>
                <w:rFonts w:cstheme="minorHAnsi"/>
                <w:sz w:val="32"/>
                <w:szCs w:val="32"/>
              </w:rPr>
              <w:t>dam</w:t>
            </w:r>
          </w:p>
        </w:tc>
      </w:tr>
      <w:tr w:rsidR="00D8499F" w:rsidTr="00D8499F">
        <w:tc>
          <w:tcPr>
            <w:tcW w:w="5150" w:type="dxa"/>
          </w:tcPr>
          <w:p w:rsidR="00D8499F" w:rsidRPr="00DC4B7A" w:rsidRDefault="005E0D90" w:rsidP="00B005B3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sz w:val="32"/>
                <w:szCs w:val="32"/>
                <w:lang w:val="fr-CA"/>
              </w:rPr>
              <w:t>l’</w:t>
            </w:r>
            <w:r w:rsidR="000634A4">
              <w:rPr>
                <w:rFonts w:cstheme="minorHAnsi"/>
                <w:sz w:val="32"/>
                <w:szCs w:val="32"/>
                <w:lang w:val="fr-CA"/>
              </w:rPr>
              <w:t>énergie éolienne</w:t>
            </w:r>
          </w:p>
        </w:tc>
        <w:tc>
          <w:tcPr>
            <w:tcW w:w="5151" w:type="dxa"/>
          </w:tcPr>
          <w:p w:rsidR="00D8499F" w:rsidRPr="0013416A" w:rsidRDefault="000634A4" w:rsidP="000634A4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3416A">
              <w:rPr>
                <w:rFonts w:cstheme="minorHAnsi"/>
                <w:sz w:val="32"/>
                <w:szCs w:val="32"/>
              </w:rPr>
              <w:t>wind power</w:t>
            </w:r>
          </w:p>
        </w:tc>
      </w:tr>
      <w:tr w:rsidR="000634A4" w:rsidTr="00D8499F">
        <w:tc>
          <w:tcPr>
            <w:tcW w:w="5150" w:type="dxa"/>
          </w:tcPr>
          <w:p w:rsidR="000634A4" w:rsidRDefault="005E0D90" w:rsidP="00B005B3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sz w:val="32"/>
                <w:szCs w:val="32"/>
                <w:lang w:val="fr-CA"/>
              </w:rPr>
              <w:t>l’</w:t>
            </w:r>
            <w:r w:rsidR="000634A4">
              <w:rPr>
                <w:rFonts w:cstheme="minorHAnsi"/>
                <w:sz w:val="32"/>
                <w:szCs w:val="32"/>
                <w:lang w:val="fr-CA"/>
              </w:rPr>
              <w:t>énergie marémotrice</w:t>
            </w:r>
          </w:p>
        </w:tc>
        <w:tc>
          <w:tcPr>
            <w:tcW w:w="5151" w:type="dxa"/>
          </w:tcPr>
          <w:p w:rsidR="000634A4" w:rsidRPr="0013416A" w:rsidRDefault="000634A4" w:rsidP="00B005B3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3416A">
              <w:rPr>
                <w:rFonts w:cstheme="minorHAnsi"/>
                <w:sz w:val="32"/>
                <w:szCs w:val="32"/>
              </w:rPr>
              <w:t>tidal power</w:t>
            </w:r>
          </w:p>
        </w:tc>
      </w:tr>
      <w:tr w:rsidR="000634A4" w:rsidTr="00D8499F">
        <w:tc>
          <w:tcPr>
            <w:tcW w:w="5150" w:type="dxa"/>
          </w:tcPr>
          <w:p w:rsidR="000634A4" w:rsidRDefault="005E0D90" w:rsidP="00B005B3">
            <w:pPr>
              <w:pStyle w:val="NoSpacing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sz w:val="32"/>
                <w:szCs w:val="32"/>
                <w:lang w:val="fr-CA"/>
              </w:rPr>
              <w:t xml:space="preserve">une </w:t>
            </w:r>
            <w:bookmarkStart w:id="0" w:name="_GoBack"/>
            <w:bookmarkEnd w:id="0"/>
            <w:r w:rsidR="0013416A">
              <w:rPr>
                <w:rFonts w:cstheme="minorHAnsi"/>
                <w:sz w:val="32"/>
                <w:szCs w:val="32"/>
                <w:lang w:val="fr-CA"/>
              </w:rPr>
              <w:t>fente</w:t>
            </w:r>
          </w:p>
        </w:tc>
        <w:tc>
          <w:tcPr>
            <w:tcW w:w="5151" w:type="dxa"/>
          </w:tcPr>
          <w:p w:rsidR="000634A4" w:rsidRPr="0013416A" w:rsidRDefault="0013416A" w:rsidP="00B005B3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3416A">
              <w:rPr>
                <w:rFonts w:cstheme="minorHAnsi"/>
                <w:sz w:val="32"/>
                <w:szCs w:val="32"/>
              </w:rPr>
              <w:t>crevice</w:t>
            </w:r>
          </w:p>
        </w:tc>
      </w:tr>
    </w:tbl>
    <w:p w:rsidR="00D8499F" w:rsidRPr="00D8499F" w:rsidRDefault="00D8499F" w:rsidP="00B005B3">
      <w:pPr>
        <w:pStyle w:val="NoSpacing"/>
        <w:rPr>
          <w:rFonts w:ascii="Charlemagne Std" w:hAnsi="Charlemagne Std"/>
          <w:b/>
          <w:sz w:val="32"/>
          <w:szCs w:val="32"/>
          <w:lang w:val="fr-CA"/>
        </w:rPr>
      </w:pPr>
    </w:p>
    <w:sectPr w:rsidR="00D8499F" w:rsidRPr="00D8499F" w:rsidSect="00D34363">
      <w:pgSz w:w="12240" w:h="15840"/>
      <w:pgMar w:top="1021" w:right="1021" w:bottom="102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B3"/>
    <w:rsid w:val="00060A51"/>
    <w:rsid w:val="000634A4"/>
    <w:rsid w:val="0013416A"/>
    <w:rsid w:val="00206A98"/>
    <w:rsid w:val="0048257E"/>
    <w:rsid w:val="005E0D90"/>
    <w:rsid w:val="00832D6A"/>
    <w:rsid w:val="00A7701A"/>
    <w:rsid w:val="00A96A06"/>
    <w:rsid w:val="00B005B3"/>
    <w:rsid w:val="00B65AA0"/>
    <w:rsid w:val="00D34363"/>
    <w:rsid w:val="00D8499F"/>
    <w:rsid w:val="00DC4B7A"/>
    <w:rsid w:val="00DF7AD6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5B3"/>
    <w:pPr>
      <w:spacing w:after="0" w:line="240" w:lineRule="auto"/>
    </w:pPr>
  </w:style>
  <w:style w:type="table" w:styleId="TableGrid">
    <w:name w:val="Table Grid"/>
    <w:basedOn w:val="TableNormal"/>
    <w:uiPriority w:val="59"/>
    <w:rsid w:val="00B0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5B3"/>
    <w:pPr>
      <w:spacing w:after="0" w:line="240" w:lineRule="auto"/>
    </w:pPr>
  </w:style>
  <w:style w:type="table" w:styleId="TableGrid">
    <w:name w:val="Table Grid"/>
    <w:basedOn w:val="TableNormal"/>
    <w:uiPriority w:val="59"/>
    <w:rsid w:val="00B0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google.ca/imgres?q=mining+clipart&amp;safe=active&amp;hl=en&amp;biw=1024&amp;bih=600&amp;tbm=isch&amp;tbnid=l3WiUGAodCUgKM:&amp;imgrefurl=http://www.gamekiller.net/runescape-tutorials-guides/135278-making-money-guide-mining-guild-2.html&amp;docid=dxwevneimyqEKM&amp;imgurl=http://www.clipartguide.com/_named_clipart_images/0511-0906-1700-5723_Miner_with_a_Wheelbarrow_Full_of_Gold_clipart_image.jpg&amp;w=350&amp;h=321&amp;ei=BbmsUbfRD6i7ywHw74HoAQ&amp;zoom=1&amp;iact=hc&amp;vpx=743&amp;vpy=249&amp;dur=94&amp;hovh=215&amp;hovw=234&amp;tx=172&amp;ty=134&amp;page=1&amp;tbnh=116&amp;tbnw=127&amp;start=0&amp;ndsp=19&amp;ved=1t:429,r:12,s:0,i:114" TargetMode="External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7</cp:revision>
  <dcterms:created xsi:type="dcterms:W3CDTF">2013-05-30T20:23:00Z</dcterms:created>
  <dcterms:modified xsi:type="dcterms:W3CDTF">2014-05-23T17:44:00Z</dcterms:modified>
</cp:coreProperties>
</file>