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D6" w:rsidRDefault="008563F9" w:rsidP="005A0A7C">
      <w:pPr>
        <w:pStyle w:val="NoSpacing"/>
        <w:rPr>
          <w:lang w:val="en-US"/>
        </w:rPr>
      </w:pPr>
      <w:r>
        <w:rPr>
          <w:noProof/>
          <w:lang w:eastAsia="en-CA"/>
        </w:rPr>
        <w:drawing>
          <wp:anchor distT="0" distB="0" distL="114300" distR="114300" simplePos="0" relativeHeight="251666432" behindDoc="1" locked="0" layoutInCell="1" allowOverlap="1" wp14:anchorId="63A3BEB6" wp14:editId="1BD82D4D">
            <wp:simplePos x="0" y="0"/>
            <wp:positionH relativeFrom="column">
              <wp:posOffset>4307840</wp:posOffset>
            </wp:positionH>
            <wp:positionV relativeFrom="paragraph">
              <wp:posOffset>-99695</wp:posOffset>
            </wp:positionV>
            <wp:extent cx="2019300" cy="2019300"/>
            <wp:effectExtent l="0" t="0" r="0" b="0"/>
            <wp:wrapTight wrapText="bothSides">
              <wp:wrapPolygon edited="0">
                <wp:start x="0" y="0"/>
                <wp:lineTo x="0" y="21396"/>
                <wp:lineTo x="21396" y="21396"/>
                <wp:lineTo x="21396" y="0"/>
                <wp:lineTo x="0" y="0"/>
              </wp:wrapPolygon>
            </wp:wrapTight>
            <wp:docPr id="6" name="Picture 6" descr="http://thumbs.dreamstime.com/x/symbol-people-as-population-earth-1303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x/symbol-people-as-population-earth-130325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A7C">
        <w:rPr>
          <w:noProof/>
          <w:lang w:eastAsia="en-CA"/>
        </w:rPr>
        <mc:AlternateContent>
          <mc:Choice Requires="wps">
            <w:drawing>
              <wp:anchor distT="0" distB="0" distL="114300" distR="114300" simplePos="0" relativeHeight="251661312" behindDoc="0" locked="0" layoutInCell="1" allowOverlap="1" wp14:anchorId="49BDB8F3" wp14:editId="0E6D2A5B">
                <wp:simplePos x="0" y="0"/>
                <wp:positionH relativeFrom="column">
                  <wp:posOffset>110490</wp:posOffset>
                </wp:positionH>
                <wp:positionV relativeFrom="paragraph">
                  <wp:posOffset>45720</wp:posOffset>
                </wp:positionV>
                <wp:extent cx="3095625" cy="140398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solidFill>
                          <a:srgbClr val="FFFFFF"/>
                        </a:solidFill>
                        <a:ln w="9525">
                          <a:solidFill>
                            <a:schemeClr val="bg1"/>
                          </a:solidFill>
                          <a:miter lim="800000"/>
                          <a:headEnd/>
                          <a:tailEnd/>
                        </a:ln>
                      </wps:spPr>
                      <wps:txbx>
                        <w:txbxContent>
                          <w:p w:rsidR="005A0A7C" w:rsidRPr="005A0A7C" w:rsidRDefault="005A0A7C" w:rsidP="005A0A7C">
                            <w:pPr>
                              <w:pStyle w:val="NoSpacing"/>
                              <w:rPr>
                                <w:rFonts w:ascii="Impact" w:hAnsi="Impact"/>
                                <w:sz w:val="36"/>
                                <w:szCs w:val="36"/>
                                <w:lang w:val="fr-CA"/>
                              </w:rPr>
                            </w:pPr>
                            <w:r w:rsidRPr="005A0A7C">
                              <w:rPr>
                                <w:rFonts w:ascii="Impact" w:hAnsi="Impact"/>
                                <w:sz w:val="36"/>
                                <w:szCs w:val="36"/>
                                <w:lang w:val="fr-CA"/>
                              </w:rPr>
                              <w:t>La croissance de la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3.6pt;width:24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" strokecolor="white [3212]">
                <v:textbox style="mso-fit-shape-to-text:t">
                  <w:txbxContent>
                    <w:p w:rsidR="005A0A7C" w:rsidRPr="005A0A7C" w:rsidRDefault="005A0A7C" w:rsidP="005A0A7C">
                      <w:pPr>
                        <w:pStyle w:val="NoSpacing"/>
                        <w:rPr>
                          <w:rFonts w:ascii="Impact" w:hAnsi="Impact"/>
                          <w:sz w:val="36"/>
                          <w:szCs w:val="36"/>
                          <w:lang w:val="fr-CA"/>
                        </w:rPr>
                      </w:pPr>
                      <w:r w:rsidRPr="005A0A7C">
                        <w:rPr>
                          <w:rFonts w:ascii="Impact" w:hAnsi="Impact"/>
                          <w:sz w:val="36"/>
                          <w:szCs w:val="36"/>
                          <w:lang w:val="fr-CA"/>
                        </w:rPr>
                        <w:t>La croissance de la population</w:t>
                      </w:r>
                    </w:p>
                  </w:txbxContent>
                </v:textbox>
              </v:shape>
            </w:pict>
          </mc:Fallback>
        </mc:AlternateContent>
      </w:r>
      <w:r>
        <w:rPr>
          <w:noProof/>
          <w:lang w:eastAsia="en-CA"/>
        </w:rPr>
        <mc:AlternateContent>
          <mc:Choice Requires="wps">
            <w:drawing>
              <wp:anchor distT="0" distB="0" distL="114300" distR="114300" simplePos="0" relativeHeight="251662336" behindDoc="1" locked="0" layoutInCell="1" allowOverlap="1" wp14:anchorId="0CFEA400" wp14:editId="1FE65DA8">
                <wp:simplePos x="0" y="0"/>
                <wp:positionH relativeFrom="column">
                  <wp:posOffset>12065</wp:posOffset>
                </wp:positionH>
                <wp:positionV relativeFrom="paragraph">
                  <wp:posOffset>-31115</wp:posOffset>
                </wp:positionV>
                <wp:extent cx="3314700" cy="575310"/>
                <wp:effectExtent l="19050" t="19050" r="38100" b="34290"/>
                <wp:wrapNone/>
                <wp:docPr id="2" name="Rectangle 2"/>
                <wp:cNvGraphicFramePr/>
                <a:graphic xmlns:a="http://schemas.openxmlformats.org/drawingml/2006/main">
                  <a:graphicData uri="http://schemas.microsoft.com/office/word/2010/wordprocessingShape">
                    <wps:wsp>
                      <wps:cNvSpPr/>
                      <wps:spPr>
                        <a:xfrm>
                          <a:off x="0" y="0"/>
                          <a:ext cx="3314700" cy="575310"/>
                        </a:xfrm>
                        <a:prstGeom prst="rect">
                          <a:avLst/>
                        </a:prstGeom>
                        <a:solidFill>
                          <a:schemeClr val="bg1"/>
                        </a:solid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5pt;margin-top:-2.45pt;width:261pt;height:45.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" fillcolor="white [3212]" strokecolor="black [3213]" strokeweight="5pt">
                <v:stroke linestyle="thickThin"/>
              </v:rect>
            </w:pict>
          </mc:Fallback>
        </mc:AlternateContent>
      </w:r>
      <w:r w:rsidR="005A0A7C" w:rsidRPr="005A0A7C">
        <w:rPr>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-556260</wp:posOffset>
                </wp:positionH>
                <wp:positionV relativeFrom="paragraph">
                  <wp:posOffset>-314325</wp:posOffset>
                </wp:positionV>
                <wp:extent cx="66675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chemeClr val="bg1"/>
                          </a:solidFill>
                          <a:miter lim="800000"/>
                          <a:headEnd/>
                          <a:tailEnd/>
                        </a:ln>
                      </wps:spPr>
                      <wps:txbx>
                        <w:txbxContent>
                          <w:p w:rsidR="005A0A7C" w:rsidRPr="005A0A7C" w:rsidRDefault="005A0A7C" w:rsidP="005A0A7C">
                            <w:pPr>
                              <w:pStyle w:val="NoSpacing"/>
                              <w:rPr>
                                <w:rFonts w:ascii="Berlin Sans FB Demi" w:hAnsi="Berlin Sans FB Demi"/>
                                <w:sz w:val="16"/>
                                <w:szCs w:val="16"/>
                              </w:rPr>
                            </w:pPr>
                            <w:r w:rsidRPr="005A0A7C">
                              <w:rPr>
                                <w:rFonts w:ascii="Berlin Sans FB Demi" w:hAnsi="Berlin Sans FB Demi"/>
                                <w:sz w:val="16"/>
                                <w:szCs w:val="16"/>
                              </w:rPr>
                              <w:t>CGC1DI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8pt;margin-top:-24.7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" strokecolor="white [3212]">
                <v:textbox style="mso-fit-shape-to-text:t">
                  <w:txbxContent>
                    <w:p w:rsidR="005A0A7C" w:rsidRPr="005A0A7C" w:rsidRDefault="005A0A7C" w:rsidP="005A0A7C">
                      <w:pPr>
                        <w:pStyle w:val="NoSpacing"/>
                        <w:rPr>
                          <w:rFonts w:ascii="Berlin Sans FB Demi" w:hAnsi="Berlin Sans FB Demi"/>
                          <w:sz w:val="16"/>
                          <w:szCs w:val="16"/>
                        </w:rPr>
                      </w:pPr>
                      <w:r w:rsidRPr="005A0A7C">
                        <w:rPr>
                          <w:rFonts w:ascii="Berlin Sans FB Demi" w:hAnsi="Berlin Sans FB Demi"/>
                          <w:sz w:val="16"/>
                          <w:szCs w:val="16"/>
                        </w:rPr>
                        <w:t>CGC1DI</w:t>
                      </w:r>
                    </w:p>
                  </w:txbxContent>
                </v:textbox>
              </v:shape>
            </w:pict>
          </mc:Fallback>
        </mc:AlternateContent>
      </w:r>
    </w:p>
    <w:p w:rsidR="005A0A7C" w:rsidRDefault="005A0A7C" w:rsidP="005A0A7C">
      <w:pPr>
        <w:pStyle w:val="NoSpacing"/>
        <w:rPr>
          <w:lang w:val="en-US"/>
        </w:rPr>
      </w:pPr>
    </w:p>
    <w:p w:rsidR="005A0A7C" w:rsidRDefault="005A0A7C" w:rsidP="005A0A7C">
      <w:pPr>
        <w:pStyle w:val="NoSpacing"/>
        <w:rPr>
          <w:lang w:val="en-US"/>
        </w:rPr>
      </w:pPr>
    </w:p>
    <w:p w:rsidR="005A0A7C" w:rsidRDefault="005A0A7C" w:rsidP="005A0A7C">
      <w:pPr>
        <w:pStyle w:val="NoSpacing"/>
        <w:rPr>
          <w:lang w:val="en-US"/>
        </w:rPr>
      </w:pPr>
    </w:p>
    <w:p w:rsidR="005A0A7C" w:rsidRPr="008563F9" w:rsidRDefault="008563F9" w:rsidP="005A0A7C">
      <w:pPr>
        <w:pStyle w:val="NoSpacing"/>
        <w:rPr>
          <w:rFonts w:ascii="Arial" w:hAnsi="Arial" w:cs="Arial"/>
          <w:sz w:val="24"/>
          <w:szCs w:val="24"/>
          <w:lang w:val="fr-CA"/>
        </w:rPr>
      </w:pPr>
      <w:r>
        <w:rPr>
          <w:rFonts w:ascii="Arial" w:hAnsi="Arial" w:cs="Arial"/>
          <w:noProof/>
          <w:sz w:val="24"/>
          <w:szCs w:val="24"/>
          <w:lang w:eastAsia="en-CA"/>
        </w:rPr>
        <mc:AlternateContent>
          <mc:Choice Requires="wps">
            <w:drawing>
              <wp:anchor distT="0" distB="0" distL="114300" distR="114300" simplePos="0" relativeHeight="251667456" behindDoc="0" locked="0" layoutInCell="1" allowOverlap="1">
                <wp:simplePos x="0" y="0"/>
                <wp:positionH relativeFrom="column">
                  <wp:posOffset>5612765</wp:posOffset>
                </wp:positionH>
                <wp:positionV relativeFrom="paragraph">
                  <wp:posOffset>1155700</wp:posOffset>
                </wp:positionV>
                <wp:extent cx="7715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15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41.95pt;margin-top:91pt;width:60.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" fillcolor="white [3212]" strokecolor="white [3212]" strokeweight="2pt"/>
            </w:pict>
          </mc:Fallback>
        </mc:AlternateContent>
      </w:r>
      <w:r w:rsidR="005A0A7C" w:rsidRPr="008563F9">
        <w:rPr>
          <w:rFonts w:ascii="Arial" w:hAnsi="Arial" w:cs="Arial"/>
          <w:sz w:val="24"/>
          <w:szCs w:val="24"/>
          <w:lang w:val="fr-CA"/>
        </w:rPr>
        <w:t>Au Canada, le nombre de naissances augmente sans cesse depuis 10 ans. En 2008, il y a eu 377 703 naissances comparativement à 377 031 en 1984.  Plus de 1000 bébés naissent donc chaque jour au Canada.  Nous avons un problème de population, mais pas celui que vous imagineriez après ce que vous venez de lire! Il s’agit d’un danger de diminution de la population.  Vous avez du mal à comprendre? Continuez à lire…</w:t>
      </w:r>
    </w:p>
    <w:p w:rsidR="005A0A7C" w:rsidRDefault="005A0A7C" w:rsidP="005A0A7C">
      <w:pPr>
        <w:pStyle w:val="NoSpacing"/>
        <w:rPr>
          <w:sz w:val="24"/>
          <w:szCs w:val="24"/>
          <w:lang w:val="fr-CA"/>
        </w:rPr>
      </w:pPr>
    </w:p>
    <w:p w:rsidR="005A0A7C" w:rsidRPr="005A0A7C" w:rsidRDefault="005A0A7C" w:rsidP="005A0A7C">
      <w:pPr>
        <w:pStyle w:val="NoSpacing"/>
        <w:rPr>
          <w:rFonts w:ascii="Gill Sans Ultra Bold" w:hAnsi="Gill Sans Ultra Bold"/>
          <w:sz w:val="24"/>
          <w:szCs w:val="24"/>
          <w:u w:val="thick"/>
          <w:lang w:val="fr-CA"/>
        </w:rPr>
      </w:pPr>
      <w:r w:rsidRPr="005A0A7C">
        <w:rPr>
          <w:rFonts w:ascii="Gill Sans Ultra Bold" w:hAnsi="Gill Sans Ultra Bold"/>
          <w:sz w:val="24"/>
          <w:szCs w:val="24"/>
          <w:u w:val="thick"/>
          <w:lang w:val="fr-CA"/>
        </w:rPr>
        <w:t>Les taux de natalité et de mortalité</w:t>
      </w:r>
      <w:bookmarkStart w:id="0" w:name="_GoBack"/>
      <w:bookmarkEnd w:id="0"/>
    </w:p>
    <w:p w:rsidR="005A0A7C" w:rsidRPr="005A0A7C" w:rsidRDefault="005A0A7C" w:rsidP="005A0A7C">
      <w:pPr>
        <w:pStyle w:val="NoSpacing"/>
        <w:rPr>
          <w:rFonts w:ascii="Gill Sans Ultra Bold" w:hAnsi="Gill Sans Ultra Bold"/>
          <w:sz w:val="16"/>
          <w:szCs w:val="16"/>
          <w:lang w:val="fr-CA"/>
        </w:rPr>
      </w:pPr>
    </w:p>
    <w:p w:rsidR="005A0A7C" w:rsidRPr="008563F9" w:rsidRDefault="005A0A7C" w:rsidP="005A0A7C">
      <w:pPr>
        <w:pStyle w:val="NoSpacing"/>
        <w:rPr>
          <w:rFonts w:ascii="Arial" w:hAnsi="Arial" w:cs="Arial"/>
          <w:sz w:val="24"/>
          <w:szCs w:val="24"/>
          <w:lang w:val="fr-CA"/>
        </w:rPr>
      </w:pPr>
      <w:r w:rsidRPr="008563F9">
        <w:rPr>
          <w:rFonts w:ascii="Arial" w:hAnsi="Arial" w:cs="Arial"/>
          <w:sz w:val="24"/>
          <w:szCs w:val="24"/>
          <w:lang w:val="fr-CA"/>
        </w:rPr>
        <w:t>La croissance de la population est le résultat de deux facteurs : l’accroissement naturel, et l’immigration.  L’accroissement naturel a lieu lorsque le taux de natalité est supérieur au taux de mortalité.  Le taux de natalité est le nombre de naissances pour mille habitants.  Pour le calculer, on divise le nombre total de naissances de l’année par le nombre total d’habitants et on multiplie le quotient par 1000. Le taux de mortalité est le nombre de décès pour mille habitants. On le calcul de la même façon à partir du nombre total de décès.  Lorsque le nombre de naissances excède le nombre le décès, la population augmente naturellement.  Voyons ce qui arrive à l’accroissement naturel au Canada.</w:t>
      </w:r>
    </w:p>
    <w:p w:rsidR="005A0A7C" w:rsidRPr="008563F9" w:rsidRDefault="005A0A7C" w:rsidP="005A0A7C">
      <w:pPr>
        <w:pStyle w:val="NoSpacing"/>
        <w:rPr>
          <w:rFonts w:ascii="Arial" w:hAnsi="Arial" w:cs="Arial"/>
          <w:sz w:val="16"/>
          <w:szCs w:val="16"/>
          <w:lang w:val="fr-CA"/>
        </w:rPr>
      </w:pPr>
    </w:p>
    <w:p w:rsidR="005A0A7C" w:rsidRDefault="005A0A7C" w:rsidP="005A0A7C">
      <w:pPr>
        <w:pStyle w:val="NoSpacing"/>
        <w:rPr>
          <w:rFonts w:ascii="Arial" w:hAnsi="Arial" w:cs="Arial"/>
          <w:sz w:val="24"/>
          <w:szCs w:val="24"/>
          <w:lang w:val="fr-CA"/>
        </w:rPr>
      </w:pPr>
      <w:r w:rsidRPr="008563F9">
        <w:rPr>
          <w:rFonts w:ascii="Arial" w:hAnsi="Arial" w:cs="Arial"/>
          <w:sz w:val="24"/>
          <w:szCs w:val="24"/>
          <w:lang w:val="fr-CA"/>
        </w:rPr>
        <w:t xml:space="preserve">Référez-vous au tableau ci-dessous.  Dessinez un graphique linéaire pour représenter les données du graphique.  Pointez le taux de natalité et reliez les points avec une ligne continue faites en rouge.  À l’aide d’une autre couleur, </w:t>
      </w:r>
      <w:proofErr w:type="gramStart"/>
      <w:r w:rsidRPr="008563F9">
        <w:rPr>
          <w:rFonts w:ascii="Arial" w:hAnsi="Arial" w:cs="Arial"/>
          <w:sz w:val="24"/>
          <w:szCs w:val="24"/>
          <w:lang w:val="fr-CA"/>
        </w:rPr>
        <w:t>répétez le</w:t>
      </w:r>
      <w:proofErr w:type="gramEnd"/>
      <w:r w:rsidRPr="008563F9">
        <w:rPr>
          <w:rFonts w:ascii="Arial" w:hAnsi="Arial" w:cs="Arial"/>
          <w:sz w:val="24"/>
          <w:szCs w:val="24"/>
          <w:lang w:val="fr-CA"/>
        </w:rPr>
        <w:t xml:space="preserve"> procédé pour le taux de mortalité.  Créez une légende pour votre graphique.</w:t>
      </w:r>
    </w:p>
    <w:p w:rsidR="008563F9" w:rsidRPr="008563F9" w:rsidRDefault="008563F9" w:rsidP="005A0A7C">
      <w:pPr>
        <w:pStyle w:val="NoSpacing"/>
        <w:rPr>
          <w:rFonts w:ascii="Arial" w:hAnsi="Arial" w:cs="Arial"/>
          <w:sz w:val="24"/>
          <w:szCs w:val="24"/>
          <w:lang w:val="fr-CA"/>
        </w:rPr>
      </w:pPr>
    </w:p>
    <w:p w:rsidR="005A0A7C" w:rsidRPr="008563F9" w:rsidRDefault="005A0A7C" w:rsidP="005A0A7C">
      <w:pPr>
        <w:pStyle w:val="NoSpacing"/>
        <w:rPr>
          <w:sz w:val="16"/>
          <w:szCs w:val="16"/>
          <w:lang w:val="fr-CA"/>
        </w:rPr>
      </w:pPr>
    </w:p>
    <w:tbl>
      <w:tblPr>
        <w:tblStyle w:val="LightList-Accent3"/>
        <w:tblW w:w="0" w:type="auto"/>
        <w:tblLook w:val="0620" w:firstRow="1" w:lastRow="0" w:firstColumn="0" w:lastColumn="0" w:noHBand="1" w:noVBand="1"/>
      </w:tblPr>
      <w:tblGrid>
        <w:gridCol w:w="1057"/>
        <w:gridCol w:w="1403"/>
        <w:gridCol w:w="1616"/>
      </w:tblGrid>
      <w:tr w:rsidR="005A0A7C" w:rsidRPr="005A0A7C" w:rsidTr="004C677F">
        <w:trPr>
          <w:cnfStyle w:val="100000000000" w:firstRow="1" w:lastRow="0" w:firstColumn="0" w:lastColumn="0" w:oddVBand="0" w:evenVBand="0" w:oddHBand="0" w:evenHBand="0" w:firstRowFirstColumn="0" w:firstRowLastColumn="0" w:lastRowFirstColumn="0" w:lastRowLastColumn="0"/>
        </w:trPr>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ANNÉE</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TAUX DE</w:t>
            </w:r>
          </w:p>
          <w:p w:rsidR="005A0A7C" w:rsidRPr="008563F9" w:rsidRDefault="005A0A7C" w:rsidP="005A0A7C">
            <w:pPr>
              <w:jc w:val="center"/>
              <w:rPr>
                <w:rFonts w:ascii="Arial" w:hAnsi="Arial" w:cs="Arial"/>
                <w:sz w:val="24"/>
                <w:szCs w:val="24"/>
              </w:rPr>
            </w:pPr>
            <w:r w:rsidRPr="008563F9">
              <w:rPr>
                <w:rFonts w:ascii="Arial" w:hAnsi="Arial" w:cs="Arial"/>
                <w:sz w:val="24"/>
                <w:szCs w:val="24"/>
              </w:rPr>
              <w:t>NATALITÉ</w:t>
            </w:r>
          </w:p>
        </w:tc>
        <w:tc>
          <w:tcPr>
            <w:tcW w:w="0" w:type="auto"/>
          </w:tcPr>
          <w:p w:rsidR="005A0A7C" w:rsidRPr="008563F9" w:rsidRDefault="008563F9" w:rsidP="005A0A7C">
            <w:pPr>
              <w:jc w:val="center"/>
              <w:rPr>
                <w:rFonts w:ascii="Arial" w:hAnsi="Arial" w:cs="Arial"/>
                <w:sz w:val="24"/>
                <w:szCs w:val="24"/>
              </w:rPr>
            </w:pPr>
            <w:r w:rsidRPr="008563F9">
              <w:rPr>
                <w:rFonts w:ascii="Arial" w:hAnsi="Arial" w:cs="Arial"/>
                <w:noProof/>
                <w:lang w:eastAsia="en-CA"/>
              </w:rPr>
              <w:drawing>
                <wp:anchor distT="0" distB="0" distL="114300" distR="114300" simplePos="0" relativeHeight="251663360" behindDoc="1" locked="0" layoutInCell="1" allowOverlap="1" wp14:anchorId="424BB397" wp14:editId="6D357F5F">
                  <wp:simplePos x="0" y="0"/>
                  <wp:positionH relativeFrom="column">
                    <wp:posOffset>2099310</wp:posOffset>
                  </wp:positionH>
                  <wp:positionV relativeFrom="paragraph">
                    <wp:posOffset>74930</wp:posOffset>
                  </wp:positionV>
                  <wp:extent cx="1875206" cy="1476375"/>
                  <wp:effectExtent l="0" t="0" r="0" b="0"/>
                  <wp:wrapNone/>
                  <wp:docPr id="3" name="Picture 3" descr="http://www.clipartbest.com/cliparts/bTy/pKL/bTypKLB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Ty/pKL/bTypKLBa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206"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7C" w:rsidRPr="008563F9">
              <w:rPr>
                <w:rFonts w:ascii="Arial" w:hAnsi="Arial" w:cs="Arial"/>
                <w:sz w:val="24"/>
                <w:szCs w:val="24"/>
              </w:rPr>
              <w:t>TAUX DE</w:t>
            </w:r>
          </w:p>
          <w:p w:rsidR="005A0A7C" w:rsidRPr="008563F9" w:rsidRDefault="005A0A7C" w:rsidP="005A0A7C">
            <w:pPr>
              <w:jc w:val="center"/>
              <w:rPr>
                <w:rFonts w:ascii="Arial" w:hAnsi="Arial" w:cs="Arial"/>
                <w:sz w:val="24"/>
                <w:szCs w:val="24"/>
              </w:rPr>
            </w:pPr>
            <w:r w:rsidRPr="008563F9">
              <w:rPr>
                <w:rFonts w:ascii="Arial" w:hAnsi="Arial" w:cs="Arial"/>
                <w:sz w:val="24"/>
                <w:szCs w:val="24"/>
              </w:rPr>
              <w:t>MORTALITÉ</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1925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26,1</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10,7</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1930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23,9</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10,8</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1935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20,5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9,9</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1940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21,6</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9,8</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1945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24,3</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9,5</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1950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27,1</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9,1</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1955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28,2</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8,2</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1960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26,8</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7,8</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1965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21,3</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7,6</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1970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17,5</w:t>
            </w:r>
          </w:p>
        </w:tc>
        <w:tc>
          <w:tcPr>
            <w:tcW w:w="0" w:type="auto"/>
          </w:tcPr>
          <w:p w:rsidR="005A0A7C" w:rsidRPr="008563F9" w:rsidRDefault="008563F9" w:rsidP="005A0A7C">
            <w:pPr>
              <w:jc w:val="center"/>
              <w:rPr>
                <w:rFonts w:ascii="Arial" w:hAnsi="Arial" w:cs="Arial"/>
                <w:sz w:val="24"/>
                <w:szCs w:val="24"/>
              </w:rPr>
            </w:pPr>
            <w:r w:rsidRPr="008563F9">
              <w:rPr>
                <w:rFonts w:ascii="Arial" w:hAnsi="Arial" w:cs="Arial"/>
                <w:noProof/>
                <w:lang w:eastAsia="en-CA"/>
              </w:rPr>
              <w:drawing>
                <wp:anchor distT="0" distB="0" distL="114300" distR="114300" simplePos="0" relativeHeight="251664384" behindDoc="1" locked="0" layoutInCell="1" allowOverlap="1" wp14:anchorId="406A8E3C" wp14:editId="52DF7CB2">
                  <wp:simplePos x="0" y="0"/>
                  <wp:positionH relativeFrom="column">
                    <wp:posOffset>1945640</wp:posOffset>
                  </wp:positionH>
                  <wp:positionV relativeFrom="paragraph">
                    <wp:posOffset>163830</wp:posOffset>
                  </wp:positionV>
                  <wp:extent cx="1285875" cy="1285875"/>
                  <wp:effectExtent l="0" t="0" r="9525" b="9525"/>
                  <wp:wrapNone/>
                  <wp:docPr id="4" name="Picture 4" descr="http://www.cadworxlive.com/imageCache/designer-247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dworxlive.com/imageCache/designer-2474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7C" w:rsidRPr="008563F9">
              <w:rPr>
                <w:rFonts w:ascii="Arial" w:hAnsi="Arial" w:cs="Arial"/>
                <w:sz w:val="24"/>
                <w:szCs w:val="24"/>
              </w:rPr>
              <w:t>7,3</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1975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15,8</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7,3</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1980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15,5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7,2</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1985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14,9</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7,0</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1990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14,3</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6,9</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1995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13,4</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7,2</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2000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10,5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7,2</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2005</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10,8</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7,7</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2010</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11,4</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7,7</w:t>
            </w:r>
          </w:p>
        </w:tc>
      </w:tr>
      <w:tr w:rsidR="005A0A7C" w:rsidRPr="005A0A7C" w:rsidTr="004C677F">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2014</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10,3</w:t>
            </w:r>
          </w:p>
        </w:tc>
        <w:tc>
          <w:tcPr>
            <w:tcW w:w="0" w:type="auto"/>
          </w:tcPr>
          <w:p w:rsidR="005A0A7C" w:rsidRPr="008563F9" w:rsidRDefault="005A0A7C" w:rsidP="005A0A7C">
            <w:pPr>
              <w:jc w:val="center"/>
              <w:rPr>
                <w:rFonts w:ascii="Arial" w:hAnsi="Arial" w:cs="Arial"/>
                <w:sz w:val="24"/>
                <w:szCs w:val="24"/>
              </w:rPr>
            </w:pPr>
            <w:r w:rsidRPr="008563F9">
              <w:rPr>
                <w:rFonts w:ascii="Arial" w:hAnsi="Arial" w:cs="Arial"/>
                <w:sz w:val="24"/>
                <w:szCs w:val="24"/>
              </w:rPr>
              <w:t>8,3</w:t>
            </w:r>
          </w:p>
        </w:tc>
      </w:tr>
    </w:tbl>
    <w:p w:rsidR="005A0A7C" w:rsidRDefault="005A0A7C" w:rsidP="005A0A7C">
      <w:pPr>
        <w:pStyle w:val="NoSpacing"/>
        <w:rPr>
          <w:rFonts w:ascii="Arial" w:hAnsi="Arial" w:cs="Arial"/>
          <w:lang w:val="fr-CA"/>
        </w:rPr>
      </w:pPr>
    </w:p>
    <w:p w:rsidR="005A0A7C" w:rsidRPr="008563F9" w:rsidRDefault="008563F9" w:rsidP="005A0A7C">
      <w:pPr>
        <w:pStyle w:val="NoSpacing"/>
        <w:rPr>
          <w:rFonts w:ascii="Showcard Gothic" w:hAnsi="Showcard Gothic" w:cs="Arial"/>
          <w:sz w:val="28"/>
          <w:szCs w:val="28"/>
          <w:u w:val="thick"/>
          <w:lang w:val="fr-CA"/>
        </w:rPr>
      </w:pPr>
      <w:r w:rsidRPr="008563F9">
        <w:rPr>
          <w:rFonts w:ascii="Showcard Gothic" w:hAnsi="Showcard Gothic" w:cs="Arial"/>
          <w:sz w:val="28"/>
          <w:szCs w:val="28"/>
          <w:u w:val="thick"/>
          <w:lang w:val="fr-CA"/>
        </w:rPr>
        <w:lastRenderedPageBreak/>
        <w:t>Questions</w:t>
      </w:r>
    </w:p>
    <w:p w:rsidR="008563F9" w:rsidRDefault="008563F9" w:rsidP="005A0A7C">
      <w:pPr>
        <w:pStyle w:val="NoSpacing"/>
        <w:rPr>
          <w:rFonts w:ascii="Arial" w:hAnsi="Arial" w:cs="Arial"/>
          <w:lang w:val="fr-CA"/>
        </w:rPr>
      </w:pPr>
    </w:p>
    <w:p w:rsidR="008563F9" w:rsidRDefault="008563F9" w:rsidP="005A0A7C">
      <w:pPr>
        <w:pStyle w:val="NoSpacing"/>
        <w:rPr>
          <w:rFonts w:ascii="Arial" w:hAnsi="Arial" w:cs="Arial"/>
          <w:lang w:val="fr-CA"/>
        </w:rPr>
      </w:pPr>
      <w:r>
        <w:rPr>
          <w:rFonts w:ascii="Arial" w:hAnsi="Arial" w:cs="Arial"/>
          <w:lang w:val="fr-CA"/>
        </w:rPr>
        <w:t>1.  Décrivez ce qui se passe aux taux de natalité et de mortalité depuis 1925.</w:t>
      </w:r>
    </w:p>
    <w:p w:rsidR="008563F9" w:rsidRDefault="008563F9" w:rsidP="005A0A7C">
      <w:pPr>
        <w:pStyle w:val="NoSpacing"/>
        <w:rPr>
          <w:rFonts w:ascii="Arial" w:hAnsi="Arial" w:cs="Arial"/>
          <w:lang w:val="fr-CA"/>
        </w:rPr>
      </w:pPr>
    </w:p>
    <w:p w:rsidR="008563F9" w:rsidRDefault="008563F9" w:rsidP="005A0A7C">
      <w:pPr>
        <w:pStyle w:val="NoSpacing"/>
        <w:rPr>
          <w:rFonts w:ascii="Arial" w:hAnsi="Arial" w:cs="Arial"/>
          <w:lang w:val="fr-CA"/>
        </w:rPr>
      </w:pPr>
      <w:r>
        <w:rPr>
          <w:rFonts w:ascii="Arial" w:hAnsi="Arial" w:cs="Arial"/>
          <w:lang w:val="fr-CA"/>
        </w:rPr>
        <w:t>2.  Une montée abrupte de la ligne de natalité indique une poussé importante des naissances, appelée baby-boom.  Un baby-boom s’est produit au Canada à la suite de la Seconde Guerre mondiale.  Durant les années 50, les économies industrielles de l’Occident s’amélioraient rapidement en remplaçant la production d’armes par celle de biens de consommation.  Les salaires étaient à la hausse et les couples élevaient des familles.  Sur votre graphique, identifiez cette période et nommez-la « Baby-boom ».</w:t>
      </w:r>
    </w:p>
    <w:p w:rsidR="008563F9" w:rsidRDefault="008563F9" w:rsidP="005A0A7C">
      <w:pPr>
        <w:pStyle w:val="NoSpacing"/>
        <w:rPr>
          <w:rFonts w:ascii="Arial" w:hAnsi="Arial" w:cs="Arial"/>
          <w:lang w:val="fr-CA"/>
        </w:rPr>
      </w:pPr>
    </w:p>
    <w:p w:rsidR="008563F9" w:rsidRDefault="008563F9" w:rsidP="005A0A7C">
      <w:pPr>
        <w:pStyle w:val="NoSpacing"/>
        <w:rPr>
          <w:rFonts w:ascii="Arial" w:hAnsi="Arial" w:cs="Arial"/>
          <w:lang w:val="fr-CA"/>
        </w:rPr>
      </w:pPr>
      <w:r>
        <w:rPr>
          <w:rFonts w:ascii="Arial" w:hAnsi="Arial" w:cs="Arial"/>
          <w:lang w:val="fr-CA"/>
        </w:rPr>
        <w:t>3.  Trouvons maintenant le taux d’accroissement naturel au Canada entre 1925 et 2014.  Faites-le sur votre graphique en ombrant la zone entre les taux de natalité et de mortalité.  Quelle année a eu le taux d’accroissement naturel le plus élevé? Quelle tendance identifiez-vous?</w:t>
      </w:r>
    </w:p>
    <w:p w:rsidR="008563F9" w:rsidRDefault="008563F9" w:rsidP="005A0A7C">
      <w:pPr>
        <w:pStyle w:val="NoSpacing"/>
        <w:rPr>
          <w:rFonts w:ascii="Arial" w:hAnsi="Arial" w:cs="Arial"/>
          <w:lang w:val="fr-CA"/>
        </w:rPr>
      </w:pPr>
    </w:p>
    <w:p w:rsidR="008563F9" w:rsidRDefault="008563F9" w:rsidP="005A0A7C">
      <w:pPr>
        <w:pStyle w:val="NoSpacing"/>
        <w:rPr>
          <w:rFonts w:ascii="Arial" w:hAnsi="Arial" w:cs="Arial"/>
          <w:lang w:val="fr-CA"/>
        </w:rPr>
      </w:pPr>
      <w:r>
        <w:rPr>
          <w:noProof/>
          <w:lang w:eastAsia="en-CA"/>
        </w:rPr>
        <w:drawing>
          <wp:anchor distT="0" distB="0" distL="114300" distR="114300" simplePos="0" relativeHeight="251665408" behindDoc="1" locked="0" layoutInCell="1" allowOverlap="1" wp14:anchorId="7E66D3C6" wp14:editId="49D761AB">
            <wp:simplePos x="0" y="0"/>
            <wp:positionH relativeFrom="column">
              <wp:posOffset>1374140</wp:posOffset>
            </wp:positionH>
            <wp:positionV relativeFrom="paragraph">
              <wp:posOffset>72390</wp:posOffset>
            </wp:positionV>
            <wp:extent cx="2857500" cy="2047875"/>
            <wp:effectExtent l="0" t="0" r="0" b="9525"/>
            <wp:wrapNone/>
            <wp:docPr id="5" name="Picture 5" descr="http://www.business-clipart.com/business_clipart_images/pencil_cartoon_character_presenting_a_business_presentation_using_a_chart_or_graph_0521-1005-1515-341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clipart.com/business_clipart_images/pencil_cartoon_character_presenting_a_business_presentation_using_a_chart_or_graph_0521-1005-1515-3414_SM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3F9" w:rsidRDefault="008563F9" w:rsidP="005A0A7C">
      <w:pPr>
        <w:pStyle w:val="NoSpacing"/>
        <w:rPr>
          <w:rFonts w:ascii="Arial" w:hAnsi="Arial" w:cs="Arial"/>
          <w:lang w:val="fr-CA"/>
        </w:rPr>
      </w:pPr>
    </w:p>
    <w:p w:rsidR="005A0A7C" w:rsidRDefault="005A0A7C" w:rsidP="005A0A7C">
      <w:pPr>
        <w:pStyle w:val="NoSpacing"/>
        <w:rPr>
          <w:rFonts w:ascii="Arial" w:hAnsi="Arial" w:cs="Arial"/>
          <w:lang w:val="fr-CA"/>
        </w:rPr>
      </w:pPr>
    </w:p>
    <w:p w:rsidR="005A0A7C" w:rsidRPr="005A0A7C" w:rsidRDefault="005A0A7C" w:rsidP="005A0A7C">
      <w:pPr>
        <w:pStyle w:val="NoSpacing"/>
        <w:rPr>
          <w:rFonts w:ascii="Arial" w:hAnsi="Arial" w:cs="Arial"/>
          <w:lang w:val="fr-CA"/>
        </w:rPr>
      </w:pPr>
    </w:p>
    <w:sectPr w:rsidR="005A0A7C" w:rsidRPr="005A0A7C" w:rsidSect="005A0A7C">
      <w:pgSz w:w="12240" w:h="15840"/>
      <w:pgMar w:top="1021" w:right="1021" w:bottom="567" w:left="136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7C"/>
    <w:rsid w:val="001565D7"/>
    <w:rsid w:val="002A6C1B"/>
    <w:rsid w:val="005A0A7C"/>
    <w:rsid w:val="008563F9"/>
    <w:rsid w:val="008A4BD6"/>
    <w:rsid w:val="00975D4D"/>
    <w:rsid w:val="009E6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A7C"/>
    <w:pPr>
      <w:spacing w:after="0" w:line="240" w:lineRule="auto"/>
    </w:pPr>
  </w:style>
  <w:style w:type="table" w:styleId="LightList-Accent3">
    <w:name w:val="Light List Accent 3"/>
    <w:basedOn w:val="TableNormal"/>
    <w:uiPriority w:val="61"/>
    <w:rsid w:val="005A0A7C"/>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5A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A7C"/>
    <w:pPr>
      <w:spacing w:after="0" w:line="240" w:lineRule="auto"/>
    </w:pPr>
  </w:style>
  <w:style w:type="table" w:styleId="LightList-Accent3">
    <w:name w:val="Light List Accent 3"/>
    <w:basedOn w:val="TableNormal"/>
    <w:uiPriority w:val="61"/>
    <w:rsid w:val="005A0A7C"/>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5A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Leslie</dc:creator>
  <cp:lastModifiedBy>Godson, Leslie</cp:lastModifiedBy>
  <cp:revision>2</cp:revision>
  <dcterms:created xsi:type="dcterms:W3CDTF">2015-04-27T18:03:00Z</dcterms:created>
  <dcterms:modified xsi:type="dcterms:W3CDTF">2015-04-27T18:46:00Z</dcterms:modified>
</cp:coreProperties>
</file>