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52" w:rsidRDefault="005716BC" w:rsidP="005716BC">
      <w:pPr>
        <w:pStyle w:val="NoSpacing"/>
        <w:rPr>
          <w:sz w:val="16"/>
          <w:szCs w:val="16"/>
          <w:lang w:val="fr-CA"/>
        </w:rPr>
      </w:pPr>
      <w:r w:rsidRPr="0013177E">
        <w:rPr>
          <w:sz w:val="16"/>
          <w:szCs w:val="16"/>
          <w:lang w:val="fr-CA"/>
        </w:rPr>
        <w:t>V&amp;T3OI</w:t>
      </w:r>
    </w:p>
    <w:p w:rsidR="0013177E" w:rsidRPr="00B24D5E" w:rsidRDefault="0013177E" w:rsidP="005716BC">
      <w:pPr>
        <w:pStyle w:val="NoSpacing"/>
        <w:rPr>
          <w:lang w:val="fr-CA"/>
        </w:rPr>
      </w:pPr>
      <w:r>
        <w:rPr>
          <w:noProof/>
          <w:sz w:val="16"/>
          <w:szCs w:val="16"/>
          <w:lang w:eastAsia="en-CA"/>
        </w:rPr>
        <mc:AlternateContent>
          <mc:Choice Requires="wps">
            <w:drawing>
              <wp:anchor distT="0" distB="0" distL="114300" distR="114300" simplePos="0" relativeHeight="251659264" behindDoc="1" locked="0" layoutInCell="1" allowOverlap="1" wp14:anchorId="004E1043" wp14:editId="4DD29AED">
                <wp:simplePos x="0" y="0"/>
                <wp:positionH relativeFrom="column">
                  <wp:posOffset>229936</wp:posOffset>
                </wp:positionH>
                <wp:positionV relativeFrom="paragraph">
                  <wp:posOffset>23487</wp:posOffset>
                </wp:positionV>
                <wp:extent cx="6186747" cy="640715"/>
                <wp:effectExtent l="0" t="0" r="24130" b="26035"/>
                <wp:wrapNone/>
                <wp:docPr id="1" name="Horizontal Scroll 1"/>
                <wp:cNvGraphicFramePr/>
                <a:graphic xmlns:a="http://schemas.openxmlformats.org/drawingml/2006/main">
                  <a:graphicData uri="http://schemas.microsoft.com/office/word/2010/wordprocessingShape">
                    <wps:wsp>
                      <wps:cNvSpPr/>
                      <wps:spPr>
                        <a:xfrm>
                          <a:off x="0" y="0"/>
                          <a:ext cx="6186747" cy="64071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18.1pt;margin-top:1.85pt;width:487.15pt;height:50.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" fillcolor="white [3212]" strokecolor="#243f60 [1604]" strokeweight="2pt"/>
            </w:pict>
          </mc:Fallback>
        </mc:AlternateContent>
      </w:r>
    </w:p>
    <w:p w:rsidR="005716BC" w:rsidRPr="002275FB" w:rsidRDefault="0013177E" w:rsidP="0013177E">
      <w:pPr>
        <w:pStyle w:val="NoSpacing"/>
        <w:jc w:val="center"/>
        <w:rPr>
          <w:rFonts w:ascii="Kristen ITC" w:hAnsi="Kristen ITC"/>
          <w:b/>
          <w:sz w:val="44"/>
          <w:szCs w:val="44"/>
          <w:lang w:val="fr-CA"/>
        </w:rPr>
      </w:pPr>
      <w:r>
        <w:rPr>
          <w:rFonts w:ascii="Kristen ITC" w:hAnsi="Kristen ITC"/>
          <w:sz w:val="44"/>
          <w:szCs w:val="44"/>
          <w:lang w:val="fr-CA"/>
        </w:rPr>
        <w:t xml:space="preserve">    </w:t>
      </w:r>
      <w:r w:rsidR="005716BC" w:rsidRPr="002275FB">
        <w:rPr>
          <w:rFonts w:ascii="Kristen ITC" w:hAnsi="Kristen ITC"/>
          <w:b/>
          <w:sz w:val="44"/>
          <w:szCs w:val="44"/>
          <w:lang w:val="fr-CA"/>
        </w:rPr>
        <w:t>Survivre l’ouragan Gilbert au Jamaïque</w:t>
      </w:r>
    </w:p>
    <w:p w:rsidR="005716BC" w:rsidRDefault="005716BC" w:rsidP="005716BC">
      <w:pPr>
        <w:pStyle w:val="NoSpacing"/>
        <w:rPr>
          <w:sz w:val="16"/>
          <w:szCs w:val="16"/>
          <w:lang w:val="fr-CA"/>
        </w:rPr>
      </w:pPr>
    </w:p>
    <w:p w:rsidR="00A93152" w:rsidRDefault="00A93152" w:rsidP="005716BC">
      <w:pPr>
        <w:pStyle w:val="NoSpacing"/>
        <w:rPr>
          <w:sz w:val="16"/>
          <w:szCs w:val="16"/>
          <w:lang w:val="fr-CA"/>
        </w:rPr>
      </w:pPr>
    </w:p>
    <w:p w:rsidR="00A93152" w:rsidRPr="00A93152" w:rsidRDefault="00A93152" w:rsidP="005716BC">
      <w:pPr>
        <w:pStyle w:val="NoSpacing"/>
        <w:rPr>
          <w:sz w:val="16"/>
          <w:szCs w:val="16"/>
          <w:lang w:val="fr-CA"/>
        </w:rPr>
      </w:pPr>
    </w:p>
    <w:p w:rsidR="005716BC" w:rsidRDefault="0013177E" w:rsidP="005716BC">
      <w:pPr>
        <w:pStyle w:val="NoSpacing"/>
        <w:rPr>
          <w:lang w:val="fr-CA"/>
        </w:rPr>
      </w:pPr>
      <w:r>
        <w:rPr>
          <w:noProof/>
          <w:sz w:val="16"/>
          <w:szCs w:val="16"/>
          <w:lang w:eastAsia="en-CA"/>
        </w:rPr>
        <w:drawing>
          <wp:anchor distT="0" distB="0" distL="114300" distR="114300" simplePos="0" relativeHeight="251660288" behindDoc="1" locked="0" layoutInCell="1" allowOverlap="1" wp14:anchorId="681130AE" wp14:editId="76856C8F">
            <wp:simplePos x="0" y="0"/>
            <wp:positionH relativeFrom="column">
              <wp:posOffset>5335905</wp:posOffset>
            </wp:positionH>
            <wp:positionV relativeFrom="paragraph">
              <wp:posOffset>69850</wp:posOffset>
            </wp:positionV>
            <wp:extent cx="1198880" cy="1198880"/>
            <wp:effectExtent l="0" t="0" r="1270" b="1270"/>
            <wp:wrapSquare wrapText="bothSides"/>
            <wp:docPr id="2" name="Picture 2" descr="C:\Documents and Settings\leslie.wright\Local Settings\Temporary Internet Files\Content.IE5\O5UYDJD7\MC900023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slie.wright\Local Settings\Temporary Internet Files\Content.IE5\O5UYDJD7\MC900023652[1].wmf"/>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6BC" w:rsidRPr="005716BC">
        <w:rPr>
          <w:lang w:val="fr-CA"/>
        </w:rPr>
        <w:t xml:space="preserve">Il faisait très beau en septembre ce jour-là.  Le soleil s’infiltrait par les branches des arbres qui poussaient dans les rues du petit village de </w:t>
      </w:r>
      <w:proofErr w:type="spellStart"/>
      <w:r w:rsidR="005716BC" w:rsidRPr="005716BC">
        <w:rPr>
          <w:lang w:val="fr-CA"/>
        </w:rPr>
        <w:t>Moneague</w:t>
      </w:r>
      <w:proofErr w:type="spellEnd"/>
      <w:r w:rsidR="005716BC" w:rsidRPr="005716BC">
        <w:rPr>
          <w:lang w:val="fr-CA"/>
        </w:rPr>
        <w:t xml:space="preserve">, chez Kingsley </w:t>
      </w:r>
      <w:proofErr w:type="spellStart"/>
      <w:r w:rsidR="005716BC" w:rsidRPr="005716BC">
        <w:rPr>
          <w:lang w:val="fr-CA"/>
        </w:rPr>
        <w:t>Hurlington</w:t>
      </w:r>
      <w:proofErr w:type="spellEnd"/>
      <w:r w:rsidR="005716BC" w:rsidRPr="005716BC">
        <w:rPr>
          <w:lang w:val="fr-CA"/>
        </w:rPr>
        <w:t>, situé dans les montagnes pas loin de la ville d’</w:t>
      </w:r>
      <w:proofErr w:type="spellStart"/>
      <w:r w:rsidR="005716BC" w:rsidRPr="005716BC">
        <w:rPr>
          <w:lang w:val="fr-CA"/>
        </w:rPr>
        <w:t>Ochos</w:t>
      </w:r>
      <w:proofErr w:type="spellEnd"/>
      <w:r w:rsidR="005716BC" w:rsidRPr="005716BC">
        <w:rPr>
          <w:lang w:val="fr-CA"/>
        </w:rPr>
        <w:t xml:space="preserve"> Rios.  </w:t>
      </w:r>
      <w:r w:rsidR="005716BC">
        <w:rPr>
          <w:lang w:val="fr-CA"/>
        </w:rPr>
        <w:t>La tranquillité de la journée a été abruptement interrompue lorsqu’un avertissement d’un ouragan a été annoncé à la radio.  Tout le monde savait quoi faire – ils connaissent bien cette musique.  Le village s’est animé et on entendait partout le son des marteaux.  Les gens couvraient les fenêtres avec du bois et attachaient les objets qui pourraient s’envoler.  Tout le monde se précipitait acheter des provisions en boite, des bougies, des lampes des piles et des radios.</w:t>
      </w:r>
    </w:p>
    <w:p w:rsidR="005716BC" w:rsidRDefault="005716BC" w:rsidP="005716BC">
      <w:pPr>
        <w:pStyle w:val="NoSpacing"/>
        <w:rPr>
          <w:lang w:val="fr-CA"/>
        </w:rPr>
      </w:pPr>
    </w:p>
    <w:p w:rsidR="005716BC" w:rsidRDefault="005716BC" w:rsidP="005716BC">
      <w:pPr>
        <w:pStyle w:val="NoSpacing"/>
        <w:rPr>
          <w:lang w:val="fr-CA"/>
        </w:rPr>
      </w:pPr>
      <w:r>
        <w:rPr>
          <w:lang w:val="fr-CA"/>
        </w:rPr>
        <w:t xml:space="preserve">La famille </w:t>
      </w:r>
      <w:proofErr w:type="spellStart"/>
      <w:r>
        <w:rPr>
          <w:lang w:val="fr-CA"/>
        </w:rPr>
        <w:t>Hurlington</w:t>
      </w:r>
      <w:proofErr w:type="spellEnd"/>
      <w:r>
        <w:rPr>
          <w:lang w:val="fr-CA"/>
        </w:rPr>
        <w:t xml:space="preserve"> n’a pas bien dormi ce soir-là.  Avec les ouragans on ne sait jamais ce qui peut arriver.  Si celui-ci change de direction, il pourra les rater, mais s’il passait chez eux, ils ne sauraient jamais exactement </w:t>
      </w:r>
      <w:r w:rsidRPr="00B24D5E">
        <w:rPr>
          <w:i/>
          <w:lang w:val="fr-CA"/>
        </w:rPr>
        <w:t>quand</w:t>
      </w:r>
      <w:r>
        <w:rPr>
          <w:lang w:val="fr-CA"/>
        </w:rPr>
        <w:t xml:space="preserve"> il arriverait.</w:t>
      </w:r>
      <w:r w:rsidR="00B24D5E">
        <w:rPr>
          <w:lang w:val="fr-CA"/>
        </w:rPr>
        <w:t xml:space="preserve">  </w:t>
      </w:r>
    </w:p>
    <w:p w:rsidR="00B24D5E" w:rsidRDefault="00B24D5E" w:rsidP="005716BC">
      <w:pPr>
        <w:pStyle w:val="NoSpacing"/>
        <w:rPr>
          <w:lang w:val="fr-CA"/>
        </w:rPr>
      </w:pPr>
    </w:p>
    <w:p w:rsidR="00B24D5E" w:rsidRDefault="00A93152" w:rsidP="005716BC">
      <w:pPr>
        <w:pStyle w:val="NoSpacing"/>
        <w:rPr>
          <w:lang w:val="fr-CA"/>
        </w:rPr>
      </w:pPr>
      <w:r>
        <w:rPr>
          <w:noProof/>
          <w:lang w:eastAsia="en-CA"/>
        </w:rPr>
        <w:drawing>
          <wp:anchor distT="0" distB="0" distL="114300" distR="114300" simplePos="0" relativeHeight="251662336" behindDoc="1" locked="0" layoutInCell="1" allowOverlap="1" wp14:anchorId="6E64C7D8" wp14:editId="2B53A015">
            <wp:simplePos x="0" y="0"/>
            <wp:positionH relativeFrom="column">
              <wp:posOffset>5146040</wp:posOffset>
            </wp:positionH>
            <wp:positionV relativeFrom="paragraph">
              <wp:posOffset>539115</wp:posOffset>
            </wp:positionV>
            <wp:extent cx="1270635" cy="946150"/>
            <wp:effectExtent l="0" t="0" r="5715" b="6350"/>
            <wp:wrapSquare wrapText="bothSides"/>
            <wp:docPr id="4" name="Picture 4" descr="C:\Documents and Settings\leslie.wright\Local Settings\Temporary Internet Files\Content.IE5\NAG66SS8\MC90005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eslie.wright\Local Settings\Temporary Internet Files\Content.IE5\NAG66SS8\MC90005527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3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D5E">
        <w:rPr>
          <w:lang w:val="fr-CA"/>
        </w:rPr>
        <w:t>On ne pouvait pas voir le soleil à travers les nuages noirs et épais qui arrivaient le lendemain matin.  La famille s’est blottie près de la télévision, écoutant les nouvelles et la météo.  Tôt dans l’après-midi, l’ouragan a frappé avec des vents forts et la pluie torrentielle.  A l’intérieur de la maison, ils entendaient le bruit des branches qui se cassaient et les arbres entiers qui tombaient contre les murs et le toit de la maison. Le bâtiment tremblait mais a survécu à l’épreuve de la tempête. La maison a été faite de ciment, donc elle était plus solide que d’autres maison</w:t>
      </w:r>
      <w:r w:rsidR="002275FB">
        <w:rPr>
          <w:lang w:val="fr-CA"/>
        </w:rPr>
        <w:t>s</w:t>
      </w:r>
      <w:r w:rsidR="00B24D5E">
        <w:rPr>
          <w:lang w:val="fr-CA"/>
        </w:rPr>
        <w:t xml:space="preserve"> dans le coin.  Bientôt, des groupes de voisins, trempés et terrifiés, ont rejoint les </w:t>
      </w:r>
      <w:proofErr w:type="spellStart"/>
      <w:r w:rsidR="00B24D5E">
        <w:rPr>
          <w:lang w:val="fr-CA"/>
        </w:rPr>
        <w:t>Hurlington</w:t>
      </w:r>
      <w:proofErr w:type="spellEnd"/>
      <w:r w:rsidR="00B24D5E">
        <w:rPr>
          <w:lang w:val="fr-CA"/>
        </w:rPr>
        <w:t xml:space="preserve"> parce que leur maison a été complètement détruite.   Plus que trente personnes ont été les bienvenues chez les </w:t>
      </w:r>
      <w:proofErr w:type="spellStart"/>
      <w:r w:rsidR="00B24D5E">
        <w:rPr>
          <w:lang w:val="fr-CA"/>
        </w:rPr>
        <w:t>Hurlington</w:t>
      </w:r>
      <w:proofErr w:type="spellEnd"/>
      <w:r w:rsidR="00B24D5E">
        <w:rPr>
          <w:lang w:val="fr-CA"/>
        </w:rPr>
        <w:t>.  Soudain, ils ont perdu l’électricité et devaient utiliser les lampes pour essayer de préparer à manger.</w:t>
      </w:r>
    </w:p>
    <w:p w:rsidR="00B24D5E" w:rsidRDefault="00B24D5E" w:rsidP="005716BC">
      <w:pPr>
        <w:pStyle w:val="NoSpacing"/>
        <w:rPr>
          <w:lang w:val="fr-CA"/>
        </w:rPr>
      </w:pPr>
    </w:p>
    <w:p w:rsidR="00B24D5E" w:rsidRDefault="00A93152" w:rsidP="005716BC">
      <w:pPr>
        <w:pStyle w:val="NoSpacing"/>
        <w:rPr>
          <w:lang w:val="fr-CA"/>
        </w:rPr>
      </w:pPr>
      <w:r>
        <w:rPr>
          <w:rFonts w:ascii="Kristen ITC" w:hAnsi="Kristen ITC"/>
          <w:noProof/>
          <w:sz w:val="44"/>
          <w:szCs w:val="44"/>
          <w:lang w:eastAsia="en-CA"/>
        </w:rPr>
        <w:drawing>
          <wp:anchor distT="0" distB="0" distL="114300" distR="114300" simplePos="0" relativeHeight="251661312" behindDoc="1" locked="0" layoutInCell="1" allowOverlap="1" wp14:anchorId="33A7324C" wp14:editId="30416281">
            <wp:simplePos x="0" y="0"/>
            <wp:positionH relativeFrom="column">
              <wp:posOffset>-90805</wp:posOffset>
            </wp:positionH>
            <wp:positionV relativeFrom="paragraph">
              <wp:posOffset>398780</wp:posOffset>
            </wp:positionV>
            <wp:extent cx="1163320" cy="1163320"/>
            <wp:effectExtent l="0" t="0" r="0" b="0"/>
            <wp:wrapSquare wrapText="bothSides"/>
            <wp:docPr id="3" name="Picture 3" descr="C:\Documents and Settings\leslie.wright\Local Settings\Temporary Internet Files\Content.IE5\GG0E8TDG\MC9001049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slie.wright\Local Settings\Temporary Internet Files\Content.IE5\GG0E8TDG\MC900104982[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D5E">
        <w:rPr>
          <w:lang w:val="fr-CA"/>
        </w:rPr>
        <w:t>Tout d’un coup, le vent a cessé – l’œil de l’ouragan passait.  Tout le monde est sorti de la maison examiner les effets de l’ouragan.  Il faisait plus clair maintenant et la pluie avait diminué jusqu’à une bruine légère.  Quelle dévastation!</w:t>
      </w:r>
      <w:r w:rsidR="0013177E">
        <w:rPr>
          <w:lang w:val="fr-CA"/>
        </w:rPr>
        <w:t xml:space="preserve">  Les gens ont pleuré quand ils ont vu ce qu’il restait de leur maison et de la récolte.  La rue devant la maison était inondée – du débris, des arbres et des feuilles partout.  L’ouragan est vite retourné et les gens couraient trouver l’abri chez les </w:t>
      </w:r>
      <w:proofErr w:type="spellStart"/>
      <w:r w:rsidR="0013177E">
        <w:rPr>
          <w:lang w:val="fr-CA"/>
        </w:rPr>
        <w:t>Hurlington</w:t>
      </w:r>
      <w:proofErr w:type="spellEnd"/>
      <w:r w:rsidR="0013177E">
        <w:rPr>
          <w:lang w:val="fr-CA"/>
        </w:rPr>
        <w:t xml:space="preserve"> encoure une fois.  La tempête continuait pendant la nuit jusqu’au lendemain matin.  Ce jour-là, il fallait commencer à reconstruire la vie.  En tout, environ 80 pour 100 des maisons sur l’île ont été endommagées.  Autant de l’île a été ravagée qu’il a pris deux mois à remettre l’électricité dans le village et avec l’aide d’ailleurs, l’endommagement avait été partiellement rectifié.</w:t>
      </w:r>
    </w:p>
    <w:p w:rsidR="0013177E" w:rsidRDefault="0013177E" w:rsidP="005716BC">
      <w:pPr>
        <w:pStyle w:val="NoSpacing"/>
        <w:rPr>
          <w:rFonts w:ascii="Arial" w:hAnsi="Arial" w:cs="Arial"/>
          <w:lang w:val="fr-CA"/>
        </w:rPr>
      </w:pPr>
    </w:p>
    <w:p w:rsidR="00A93152" w:rsidRPr="00B24D5E" w:rsidRDefault="00A93152" w:rsidP="005716BC">
      <w:pPr>
        <w:pStyle w:val="NoSpacing"/>
        <w:rPr>
          <w:rFonts w:ascii="Arial" w:hAnsi="Arial" w:cs="Arial"/>
          <w:lang w:val="fr-CA"/>
        </w:rPr>
      </w:pPr>
    </w:p>
    <w:p w:rsidR="005716BC" w:rsidRPr="00A93152" w:rsidRDefault="00A93152" w:rsidP="005716BC">
      <w:pPr>
        <w:pStyle w:val="NoSpacing"/>
        <w:rPr>
          <w:b/>
          <w:sz w:val="24"/>
          <w:szCs w:val="24"/>
          <w:u w:val="single"/>
          <w:lang w:val="fr-CA"/>
        </w:rPr>
      </w:pPr>
      <w:r w:rsidRPr="00A93152">
        <w:rPr>
          <w:b/>
          <w:sz w:val="24"/>
          <w:szCs w:val="24"/>
          <w:u w:val="single"/>
          <w:lang w:val="fr-CA"/>
        </w:rPr>
        <w:t>Questions</w:t>
      </w:r>
    </w:p>
    <w:p w:rsidR="00A93152" w:rsidRDefault="00A93152" w:rsidP="005716BC">
      <w:pPr>
        <w:pStyle w:val="NoSpacing"/>
        <w:rPr>
          <w:lang w:val="fr-CA"/>
        </w:rPr>
      </w:pPr>
    </w:p>
    <w:p w:rsidR="00A93152" w:rsidRDefault="00A93152" w:rsidP="00A93152">
      <w:pPr>
        <w:pStyle w:val="NoSpacing"/>
        <w:numPr>
          <w:ilvl w:val="0"/>
          <w:numId w:val="1"/>
        </w:numPr>
        <w:rPr>
          <w:lang w:val="fr-CA"/>
        </w:rPr>
      </w:pPr>
      <w:r>
        <w:rPr>
          <w:lang w:val="fr-CA"/>
        </w:rPr>
        <w:t xml:space="preserve">Décrivez brièvement comment les résidents de </w:t>
      </w:r>
      <w:proofErr w:type="spellStart"/>
      <w:r>
        <w:rPr>
          <w:lang w:val="fr-CA"/>
        </w:rPr>
        <w:t>Moneague</w:t>
      </w:r>
      <w:proofErr w:type="spellEnd"/>
      <w:r>
        <w:rPr>
          <w:lang w:val="fr-CA"/>
        </w:rPr>
        <w:t xml:space="preserve"> ont réagi à chaque étape de l’ouragan Gilbert.</w:t>
      </w:r>
    </w:p>
    <w:p w:rsidR="00A93152" w:rsidRDefault="00A93152" w:rsidP="00A93152">
      <w:pPr>
        <w:pStyle w:val="NoSpacing"/>
        <w:numPr>
          <w:ilvl w:val="0"/>
          <w:numId w:val="1"/>
        </w:numPr>
        <w:rPr>
          <w:lang w:val="fr-CA"/>
        </w:rPr>
      </w:pPr>
      <w:r>
        <w:rPr>
          <w:noProof/>
          <w:lang w:eastAsia="en-CA"/>
        </w:rPr>
        <w:drawing>
          <wp:anchor distT="0" distB="0" distL="114300" distR="114300" simplePos="0" relativeHeight="251663360" behindDoc="1" locked="0" layoutInCell="1" allowOverlap="1" wp14:anchorId="5F22D0FA" wp14:editId="55B7FACF">
            <wp:simplePos x="0" y="0"/>
            <wp:positionH relativeFrom="column">
              <wp:posOffset>5334635</wp:posOffset>
            </wp:positionH>
            <wp:positionV relativeFrom="paragraph">
              <wp:posOffset>97155</wp:posOffset>
            </wp:positionV>
            <wp:extent cx="902335" cy="807720"/>
            <wp:effectExtent l="0" t="0" r="0" b="0"/>
            <wp:wrapTight wrapText="bothSides">
              <wp:wrapPolygon edited="0">
                <wp:start x="0" y="0"/>
                <wp:lineTo x="0" y="20887"/>
                <wp:lineTo x="20977" y="20887"/>
                <wp:lineTo x="20977" y="0"/>
                <wp:lineTo x="0" y="0"/>
              </wp:wrapPolygon>
            </wp:wrapTight>
            <wp:docPr id="5" name="Picture 5" descr="C:\Documents and Settings\leslie.wright\Local Settings\Temporary Internet Files\Content.IE5\O5UYDJD7\MC9001605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slie.wright\Local Settings\Temporary Internet Files\Content.IE5\O5UYDJD7\MC900160560[1].wmf"/>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233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A"/>
        </w:rPr>
        <w:t xml:space="preserve">Quel impact un ouragan aura-t-il sur le tourisme d’une île telle que le Jamaïque?  Considérez les conséquences immédiates et à long terme. </w:t>
      </w:r>
    </w:p>
    <w:p w:rsidR="00A93152" w:rsidRDefault="00A93152" w:rsidP="00A93152">
      <w:pPr>
        <w:pStyle w:val="NoSpacing"/>
        <w:numPr>
          <w:ilvl w:val="0"/>
          <w:numId w:val="1"/>
        </w:numPr>
        <w:rPr>
          <w:lang w:val="fr-CA"/>
        </w:rPr>
      </w:pPr>
      <w:r>
        <w:rPr>
          <w:lang w:val="fr-CA"/>
        </w:rPr>
        <w:t>Que pourrait-on faire pour minimaliser les effets d’un ouragan sur le tourisme au Jamaïque?</w:t>
      </w:r>
    </w:p>
    <w:p w:rsidR="00A93152" w:rsidRDefault="00A93152" w:rsidP="00A93152">
      <w:pPr>
        <w:pStyle w:val="NoSpacing"/>
        <w:numPr>
          <w:ilvl w:val="0"/>
          <w:numId w:val="1"/>
        </w:numPr>
        <w:rPr>
          <w:lang w:val="fr-CA"/>
        </w:rPr>
      </w:pPr>
      <w:r>
        <w:rPr>
          <w:lang w:val="fr-CA"/>
        </w:rPr>
        <w:t>Dans quelles façons pourrait-on se préparer complétement pour un ouragan?</w:t>
      </w:r>
    </w:p>
    <w:p w:rsidR="005716BC" w:rsidRDefault="005716BC" w:rsidP="005716BC">
      <w:pPr>
        <w:pStyle w:val="NoSpacing"/>
        <w:rPr>
          <w:lang w:val="fr-CA"/>
        </w:rPr>
      </w:pPr>
      <w:bookmarkStart w:id="0" w:name="_GoBack"/>
      <w:bookmarkEnd w:id="0"/>
    </w:p>
    <w:sectPr w:rsidR="005716BC" w:rsidSect="00A93152">
      <w:pgSz w:w="12240" w:h="15840"/>
      <w:pgMar w:top="1021" w:right="1021" w:bottom="851" w:left="1134"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8DA"/>
    <w:multiLevelType w:val="hybridMultilevel"/>
    <w:tmpl w:val="8542A2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BC"/>
    <w:rsid w:val="0013177E"/>
    <w:rsid w:val="002275FB"/>
    <w:rsid w:val="00275940"/>
    <w:rsid w:val="005716BC"/>
    <w:rsid w:val="00960620"/>
    <w:rsid w:val="00A93152"/>
    <w:rsid w:val="00B24D5E"/>
    <w:rsid w:val="00FD57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6BC"/>
    <w:pPr>
      <w:spacing w:after="0" w:line="240" w:lineRule="auto"/>
    </w:pPr>
  </w:style>
  <w:style w:type="paragraph" w:styleId="BalloonText">
    <w:name w:val="Balloon Text"/>
    <w:basedOn w:val="Normal"/>
    <w:link w:val="BalloonTextChar"/>
    <w:uiPriority w:val="99"/>
    <w:semiHidden/>
    <w:unhideWhenUsed/>
    <w:rsid w:val="00131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6BC"/>
    <w:pPr>
      <w:spacing w:after="0" w:line="240" w:lineRule="auto"/>
    </w:pPr>
  </w:style>
  <w:style w:type="paragraph" w:styleId="BalloonText">
    <w:name w:val="Balloon Text"/>
    <w:basedOn w:val="Normal"/>
    <w:link w:val="BalloonTextChar"/>
    <w:uiPriority w:val="99"/>
    <w:semiHidden/>
    <w:unhideWhenUsed/>
    <w:rsid w:val="00131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Godson, Leslie</cp:lastModifiedBy>
  <cp:revision>5</cp:revision>
  <dcterms:created xsi:type="dcterms:W3CDTF">2012-05-30T13:03:00Z</dcterms:created>
  <dcterms:modified xsi:type="dcterms:W3CDTF">2015-06-03T19:25:00Z</dcterms:modified>
</cp:coreProperties>
</file>