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7E" w:rsidRPr="00BE3243" w:rsidRDefault="00F64030" w:rsidP="00B23023">
      <w:pPr>
        <w:pStyle w:val="NoSpacing"/>
        <w:rPr>
          <w:sz w:val="16"/>
          <w:szCs w:val="16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126F36DB" wp14:editId="4F982AC1">
            <wp:simplePos x="0" y="0"/>
            <wp:positionH relativeFrom="column">
              <wp:posOffset>452755</wp:posOffset>
            </wp:positionH>
            <wp:positionV relativeFrom="paragraph">
              <wp:posOffset>-61889</wp:posOffset>
            </wp:positionV>
            <wp:extent cx="859790" cy="711200"/>
            <wp:effectExtent l="0" t="0" r="0" b="0"/>
            <wp:wrapNone/>
            <wp:docPr id="2" name="il_fi" descr="http://www.freeclipartnow.com/d/33229-1/tsunami-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lipartnow.com/d/33229-1/tsunami-wa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23" w:rsidRPr="00BE3243">
        <w:rPr>
          <w:sz w:val="16"/>
          <w:szCs w:val="16"/>
          <w:lang w:val="fr-CA"/>
        </w:rPr>
        <w:t>V&amp;T3OI</w:t>
      </w:r>
      <w:r w:rsidRPr="00BE3243">
        <w:rPr>
          <w:rFonts w:ascii="Arial" w:hAnsi="Arial" w:cs="Arial"/>
          <w:noProof/>
          <w:sz w:val="20"/>
          <w:szCs w:val="20"/>
          <w:lang w:val="fr-CA"/>
        </w:rPr>
        <w:t xml:space="preserve"> </w:t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</w:r>
      <w:r w:rsidR="00B23023" w:rsidRPr="00BE3243">
        <w:rPr>
          <w:sz w:val="16"/>
          <w:szCs w:val="16"/>
          <w:lang w:val="fr-CA"/>
        </w:rPr>
        <w:tab/>
        <w:t>Nom</w:t>
      </w:r>
      <w:proofErr w:type="gramStart"/>
      <w:r w:rsidR="00B23023" w:rsidRPr="00BE3243">
        <w:rPr>
          <w:sz w:val="16"/>
          <w:szCs w:val="16"/>
          <w:lang w:val="fr-CA"/>
        </w:rPr>
        <w:t>:  _</w:t>
      </w:r>
      <w:proofErr w:type="gramEnd"/>
      <w:r w:rsidR="00B23023" w:rsidRPr="00BE3243">
        <w:rPr>
          <w:sz w:val="16"/>
          <w:szCs w:val="16"/>
          <w:lang w:val="fr-CA"/>
        </w:rPr>
        <w:t>______________________________________</w:t>
      </w:r>
    </w:p>
    <w:p w:rsidR="00B23023" w:rsidRPr="00AA67BF" w:rsidRDefault="00B23023" w:rsidP="00B23023">
      <w:pPr>
        <w:pStyle w:val="NoSpacing"/>
        <w:jc w:val="center"/>
        <w:rPr>
          <w:rFonts w:ascii="Kristen ITC" w:hAnsi="Kristen ITC"/>
          <w:b/>
          <w:sz w:val="44"/>
          <w:szCs w:val="44"/>
          <w:lang w:val="fr-CA"/>
        </w:rPr>
      </w:pPr>
      <w:r w:rsidRPr="00AA67BF">
        <w:rPr>
          <w:rFonts w:ascii="Kristen ITC" w:hAnsi="Kristen ITC"/>
          <w:b/>
          <w:sz w:val="44"/>
          <w:szCs w:val="44"/>
          <w:lang w:val="fr-CA"/>
        </w:rPr>
        <w:t>Les tsunamis – Rubrique d’évaluation</w:t>
      </w:r>
    </w:p>
    <w:p w:rsidR="00B23023" w:rsidRPr="00AA67BF" w:rsidRDefault="00B23023" w:rsidP="00B23023">
      <w:pPr>
        <w:pStyle w:val="NoSpacing"/>
        <w:rPr>
          <w:lang w:val="fr-CA"/>
        </w:rPr>
      </w:pPr>
    </w:p>
    <w:p w:rsidR="00B23023" w:rsidRPr="00AA67BF" w:rsidRDefault="00B23023" w:rsidP="00B23023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80"/>
        <w:gridCol w:w="2780"/>
        <w:gridCol w:w="2780"/>
        <w:gridCol w:w="2781"/>
      </w:tblGrid>
      <w:tr w:rsidR="00B23023" w:rsidRPr="00AA67BF" w:rsidTr="00B23023"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Critères</w:t>
            </w:r>
          </w:p>
        </w:tc>
        <w:tc>
          <w:tcPr>
            <w:tcW w:w="2780" w:type="dxa"/>
          </w:tcPr>
          <w:p w:rsidR="00B23023" w:rsidRPr="00AA67BF" w:rsidRDefault="00B23023" w:rsidP="00313887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 xml:space="preserve">Niveau 4    </w:t>
            </w:r>
            <w:r w:rsidR="00313887">
              <w:rPr>
                <w:b/>
                <w:sz w:val="28"/>
                <w:szCs w:val="28"/>
                <w:lang w:val="fr-CA"/>
              </w:rPr>
              <w:t xml:space="preserve"> </w:t>
            </w:r>
            <w:r w:rsidRPr="00AA67BF">
              <w:rPr>
                <w:b/>
                <w:sz w:val="28"/>
                <w:szCs w:val="28"/>
                <w:lang w:val="fr-CA"/>
              </w:rPr>
              <w:t xml:space="preserve"> (5 points)</w:t>
            </w:r>
          </w:p>
        </w:tc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Niveau 3      (4 points)</w:t>
            </w:r>
          </w:p>
        </w:tc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Niveau 2      (3 points)</w:t>
            </w:r>
          </w:p>
        </w:tc>
        <w:tc>
          <w:tcPr>
            <w:tcW w:w="2781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Niveau 1   (2-0 points)</w:t>
            </w:r>
          </w:p>
        </w:tc>
      </w:tr>
      <w:tr w:rsidR="00B23023" w:rsidRPr="00AA67BF" w:rsidTr="00B23023"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A/ La carte</w:t>
            </w:r>
          </w:p>
          <w:p w:rsidR="00B23023" w:rsidRPr="00AA67BF" w:rsidRDefault="00B23023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 w:rsidRPr="00AA67BF">
              <w:rPr>
                <w:sz w:val="28"/>
                <w:szCs w:val="28"/>
                <w:lang w:val="fr-CA"/>
              </w:rPr>
              <w:t>-</w:t>
            </w:r>
            <w:r w:rsidR="00AA67BF" w:rsidRPr="00AA67BF">
              <w:rPr>
                <w:sz w:val="28"/>
                <w:szCs w:val="28"/>
                <w:lang w:val="fr-CA"/>
              </w:rPr>
              <w:t>Précision</w:t>
            </w:r>
          </w:p>
          <w:p w:rsidR="00B23023" w:rsidRPr="00AA67BF" w:rsidRDefault="00B23023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 w:rsidRPr="00AA67BF">
              <w:rPr>
                <w:sz w:val="28"/>
                <w:szCs w:val="28"/>
                <w:lang w:val="fr-CA"/>
              </w:rPr>
              <w:t>-</w:t>
            </w:r>
            <w:r w:rsidR="00AA67BF" w:rsidRPr="00AA67BF">
              <w:rPr>
                <w:sz w:val="28"/>
                <w:szCs w:val="28"/>
                <w:lang w:val="fr-CA"/>
              </w:rPr>
              <w:t>Éléments</w:t>
            </w:r>
            <w:r w:rsidRPr="00AA67BF">
              <w:rPr>
                <w:sz w:val="28"/>
                <w:szCs w:val="28"/>
                <w:lang w:val="fr-CA"/>
              </w:rPr>
              <w:t xml:space="preserve"> nécessaires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 xml:space="preserve">Tous les </w:t>
            </w:r>
            <w:r w:rsidR="00AA67BF" w:rsidRPr="00AA67BF">
              <w:rPr>
                <w:sz w:val="24"/>
                <w:szCs w:val="24"/>
                <w:lang w:val="fr-CA"/>
              </w:rPr>
              <w:t>éléments</w:t>
            </w:r>
            <w:r w:rsidRPr="00AA67BF">
              <w:rPr>
                <w:sz w:val="24"/>
                <w:szCs w:val="24"/>
                <w:lang w:val="fr-CA"/>
              </w:rPr>
              <w:t xml:space="preserve">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plupart des éléments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moitié des éléments sont présents, précis et détaillés</w:t>
            </w:r>
          </w:p>
        </w:tc>
        <w:tc>
          <w:tcPr>
            <w:tcW w:w="2781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Travail insuffisant</w:t>
            </w:r>
          </w:p>
        </w:tc>
      </w:tr>
      <w:tr w:rsidR="00B23023" w:rsidRPr="00AA67BF" w:rsidTr="00B23023"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B/ Les questions</w:t>
            </w:r>
          </w:p>
          <w:p w:rsidR="00B23023" w:rsidRPr="00AA67BF" w:rsidRDefault="00B23023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 w:rsidRPr="00AA67BF">
              <w:rPr>
                <w:sz w:val="28"/>
                <w:szCs w:val="28"/>
                <w:lang w:val="fr-CA"/>
              </w:rPr>
              <w:t>-Complètes</w:t>
            </w:r>
          </w:p>
          <w:p w:rsidR="00B23023" w:rsidRPr="00AA67BF" w:rsidRDefault="00B23023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 w:rsidRPr="00AA67BF">
              <w:rPr>
                <w:sz w:val="28"/>
                <w:szCs w:val="28"/>
                <w:lang w:val="fr-CA"/>
              </w:rPr>
              <w:t>-</w:t>
            </w:r>
            <w:r w:rsidR="00AA67BF" w:rsidRPr="00AA67BF">
              <w:rPr>
                <w:sz w:val="28"/>
                <w:szCs w:val="28"/>
                <w:lang w:val="fr-CA"/>
              </w:rPr>
              <w:t>précises, détaillées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 xml:space="preserve">Tous les </w:t>
            </w:r>
            <w:r w:rsidR="00AA67BF" w:rsidRPr="00AA67BF">
              <w:rPr>
                <w:sz w:val="24"/>
                <w:szCs w:val="24"/>
                <w:lang w:val="fr-CA"/>
              </w:rPr>
              <w:t>éléments</w:t>
            </w:r>
            <w:r w:rsidRPr="00AA67BF">
              <w:rPr>
                <w:sz w:val="24"/>
                <w:szCs w:val="24"/>
                <w:lang w:val="fr-CA"/>
              </w:rPr>
              <w:t xml:space="preserve">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plupart des éléments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moitié des éléments sont présents, précis et détaillés</w:t>
            </w:r>
          </w:p>
        </w:tc>
        <w:tc>
          <w:tcPr>
            <w:tcW w:w="2781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Travail insuffisant</w:t>
            </w:r>
          </w:p>
        </w:tc>
      </w:tr>
      <w:tr w:rsidR="00B23023" w:rsidRPr="00AA67BF" w:rsidTr="00B23023"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C/ Le graphique</w:t>
            </w:r>
          </w:p>
          <w:p w:rsidR="00B23023" w:rsidRPr="00AA67BF" w:rsidRDefault="00B23023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 w:rsidRPr="00AA67BF">
              <w:rPr>
                <w:sz w:val="28"/>
                <w:szCs w:val="28"/>
                <w:lang w:val="fr-CA"/>
              </w:rPr>
              <w:t>-</w:t>
            </w:r>
            <w:r w:rsidR="00AA67BF" w:rsidRPr="00AA67BF">
              <w:rPr>
                <w:sz w:val="28"/>
                <w:szCs w:val="28"/>
                <w:lang w:val="fr-CA"/>
              </w:rPr>
              <w:t>complet</w:t>
            </w:r>
            <w:r w:rsidRPr="00AA67BF">
              <w:rPr>
                <w:sz w:val="28"/>
                <w:szCs w:val="28"/>
                <w:lang w:val="fr-CA"/>
              </w:rPr>
              <w:t>, précis</w:t>
            </w:r>
          </w:p>
          <w:p w:rsidR="00B23023" w:rsidRPr="00AA67BF" w:rsidRDefault="00AA67BF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-questions complèt</w:t>
            </w:r>
            <w:r w:rsidRPr="00AA67BF">
              <w:rPr>
                <w:sz w:val="28"/>
                <w:szCs w:val="28"/>
                <w:lang w:val="fr-CA"/>
              </w:rPr>
              <w:t>es</w:t>
            </w:r>
            <w:r w:rsidR="00B23023" w:rsidRPr="00AA67BF">
              <w:rPr>
                <w:sz w:val="28"/>
                <w:szCs w:val="28"/>
                <w:lang w:val="fr-CA"/>
              </w:rPr>
              <w:t>, précises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 xml:space="preserve">Tous les </w:t>
            </w:r>
            <w:r w:rsidR="00AA67BF" w:rsidRPr="00AA67BF">
              <w:rPr>
                <w:sz w:val="24"/>
                <w:szCs w:val="24"/>
                <w:lang w:val="fr-CA"/>
              </w:rPr>
              <w:t>éléments</w:t>
            </w:r>
            <w:r w:rsidRPr="00AA67BF">
              <w:rPr>
                <w:sz w:val="24"/>
                <w:szCs w:val="24"/>
                <w:lang w:val="fr-CA"/>
              </w:rPr>
              <w:t xml:space="preserve">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plupart des éléments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moitié des éléments sont présents, précis et détaillés</w:t>
            </w:r>
          </w:p>
        </w:tc>
        <w:tc>
          <w:tcPr>
            <w:tcW w:w="2781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Travail insuffisant</w:t>
            </w:r>
          </w:p>
        </w:tc>
      </w:tr>
      <w:tr w:rsidR="00B23023" w:rsidRPr="00AA67BF" w:rsidTr="00B23023"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D/ L’article (résumé)</w:t>
            </w:r>
          </w:p>
          <w:p w:rsidR="00B23023" w:rsidRPr="00AA67BF" w:rsidRDefault="00B23023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 w:rsidRPr="00AA67BF">
              <w:rPr>
                <w:sz w:val="28"/>
                <w:szCs w:val="28"/>
                <w:lang w:val="fr-CA"/>
              </w:rPr>
              <w:t>-précis et détaillé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 xml:space="preserve">Tous les </w:t>
            </w:r>
            <w:r w:rsidR="00AA67BF" w:rsidRPr="00AA67BF">
              <w:rPr>
                <w:sz w:val="24"/>
                <w:szCs w:val="24"/>
                <w:lang w:val="fr-CA"/>
              </w:rPr>
              <w:t>éléments</w:t>
            </w:r>
            <w:r w:rsidRPr="00AA67BF">
              <w:rPr>
                <w:sz w:val="24"/>
                <w:szCs w:val="24"/>
                <w:lang w:val="fr-CA"/>
              </w:rPr>
              <w:t xml:space="preserve">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plupart des éléments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moitié des éléments sont présents, précis et détaillés</w:t>
            </w:r>
          </w:p>
        </w:tc>
        <w:tc>
          <w:tcPr>
            <w:tcW w:w="2781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Travail insuffisant</w:t>
            </w:r>
          </w:p>
        </w:tc>
      </w:tr>
      <w:tr w:rsidR="00B23023" w:rsidRPr="00AA67BF" w:rsidTr="00B23023"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E/ La vidéo</w:t>
            </w:r>
          </w:p>
          <w:p w:rsidR="00B23023" w:rsidRPr="00AA67BF" w:rsidRDefault="00B23023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 w:rsidRPr="00AA67BF">
              <w:rPr>
                <w:sz w:val="28"/>
                <w:szCs w:val="28"/>
                <w:lang w:val="fr-CA"/>
              </w:rPr>
              <w:t>-réponses complètes et précises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 xml:space="preserve">Tous les </w:t>
            </w:r>
            <w:r w:rsidR="00AA67BF" w:rsidRPr="00AA67BF">
              <w:rPr>
                <w:sz w:val="24"/>
                <w:szCs w:val="24"/>
                <w:lang w:val="fr-CA"/>
              </w:rPr>
              <w:t>éléments</w:t>
            </w:r>
            <w:r w:rsidRPr="00AA67BF">
              <w:rPr>
                <w:sz w:val="24"/>
                <w:szCs w:val="24"/>
                <w:lang w:val="fr-CA"/>
              </w:rPr>
              <w:t xml:space="preserve">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plupart des éléments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moitié des éléments sont présents, précis et détaillés</w:t>
            </w:r>
          </w:p>
        </w:tc>
        <w:tc>
          <w:tcPr>
            <w:tcW w:w="2781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Travail insuffisant</w:t>
            </w:r>
          </w:p>
        </w:tc>
      </w:tr>
      <w:tr w:rsidR="00B23023" w:rsidRPr="00AA67BF" w:rsidTr="00B23023"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F/ Le tableau</w:t>
            </w:r>
          </w:p>
          <w:p w:rsidR="00B23023" w:rsidRPr="00AA67BF" w:rsidRDefault="00B23023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 w:rsidRPr="00AA67BF">
              <w:rPr>
                <w:sz w:val="28"/>
                <w:szCs w:val="28"/>
                <w:lang w:val="fr-CA"/>
              </w:rPr>
              <w:t>-</w:t>
            </w:r>
            <w:r w:rsidR="00AA67BF" w:rsidRPr="00AA67BF">
              <w:rPr>
                <w:sz w:val="28"/>
                <w:szCs w:val="28"/>
                <w:lang w:val="fr-CA"/>
              </w:rPr>
              <w:t>complet</w:t>
            </w:r>
            <w:r w:rsidRPr="00AA67BF">
              <w:rPr>
                <w:sz w:val="28"/>
                <w:szCs w:val="28"/>
                <w:lang w:val="fr-CA"/>
              </w:rPr>
              <w:t xml:space="preserve"> et détaillé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 xml:space="preserve">Tous les </w:t>
            </w:r>
            <w:r w:rsidR="00AA67BF" w:rsidRPr="00AA67BF">
              <w:rPr>
                <w:sz w:val="24"/>
                <w:szCs w:val="24"/>
                <w:lang w:val="fr-CA"/>
              </w:rPr>
              <w:t>éléments</w:t>
            </w:r>
            <w:r w:rsidRPr="00AA67BF">
              <w:rPr>
                <w:sz w:val="24"/>
                <w:szCs w:val="24"/>
                <w:lang w:val="fr-CA"/>
              </w:rPr>
              <w:t xml:space="preserve">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plupart des éléments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moitié des éléments sont présents, précis et détaillés</w:t>
            </w:r>
          </w:p>
        </w:tc>
        <w:tc>
          <w:tcPr>
            <w:tcW w:w="2781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Travail insuffisant</w:t>
            </w:r>
          </w:p>
        </w:tc>
      </w:tr>
      <w:tr w:rsidR="00B23023" w:rsidRPr="00AA67BF" w:rsidTr="00B23023">
        <w:tc>
          <w:tcPr>
            <w:tcW w:w="2780" w:type="dxa"/>
          </w:tcPr>
          <w:p w:rsidR="00B23023" w:rsidRPr="00AA67BF" w:rsidRDefault="00B23023" w:rsidP="00B23023">
            <w:pPr>
              <w:pStyle w:val="NoSpacing"/>
              <w:rPr>
                <w:b/>
                <w:sz w:val="28"/>
                <w:szCs w:val="28"/>
                <w:lang w:val="fr-CA"/>
              </w:rPr>
            </w:pPr>
            <w:r w:rsidRPr="00AA67BF">
              <w:rPr>
                <w:b/>
                <w:sz w:val="28"/>
                <w:szCs w:val="28"/>
                <w:lang w:val="fr-CA"/>
              </w:rPr>
              <w:t>G/ La page</w:t>
            </w:r>
            <w:r w:rsidR="009E4F68">
              <w:rPr>
                <w:b/>
                <w:sz w:val="28"/>
                <w:szCs w:val="28"/>
                <w:lang w:val="fr-CA"/>
              </w:rPr>
              <w:t xml:space="preserve"> </w:t>
            </w:r>
            <w:r w:rsidRPr="00AA67BF">
              <w:rPr>
                <w:b/>
                <w:sz w:val="28"/>
                <w:szCs w:val="28"/>
                <w:lang w:val="fr-CA"/>
              </w:rPr>
              <w:t>titre</w:t>
            </w:r>
          </w:p>
          <w:p w:rsidR="00B23023" w:rsidRPr="00AA67BF" w:rsidRDefault="009E4F68" w:rsidP="00B23023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-complète</w:t>
            </w:r>
            <w:bookmarkStart w:id="0" w:name="_GoBack"/>
            <w:bookmarkEnd w:id="0"/>
          </w:p>
          <w:p w:rsidR="00B23023" w:rsidRPr="00BE3243" w:rsidRDefault="00B23023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BE3243">
              <w:rPr>
                <w:sz w:val="24"/>
                <w:szCs w:val="24"/>
                <w:lang w:val="fr-CA"/>
              </w:rPr>
              <w:t>-fait</w:t>
            </w:r>
            <w:r w:rsidR="00BE3243" w:rsidRPr="00BE3243">
              <w:rPr>
                <w:sz w:val="24"/>
                <w:szCs w:val="24"/>
                <w:lang w:val="fr-CA"/>
              </w:rPr>
              <w:t>e</w:t>
            </w:r>
            <w:r w:rsidRPr="00BE3243">
              <w:rPr>
                <w:sz w:val="24"/>
                <w:szCs w:val="24"/>
                <w:lang w:val="fr-CA"/>
              </w:rPr>
              <w:t xml:space="preserve"> avec soin, original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 xml:space="preserve">Tous les </w:t>
            </w:r>
            <w:r w:rsidR="00AA67BF" w:rsidRPr="00AA67BF">
              <w:rPr>
                <w:sz w:val="24"/>
                <w:szCs w:val="24"/>
                <w:lang w:val="fr-CA"/>
              </w:rPr>
              <w:t>éléments</w:t>
            </w:r>
            <w:r w:rsidRPr="00AA67BF">
              <w:rPr>
                <w:sz w:val="24"/>
                <w:szCs w:val="24"/>
                <w:lang w:val="fr-CA"/>
              </w:rPr>
              <w:t xml:space="preserve">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plupart des éléments sont présents, précis et détaillés</w:t>
            </w:r>
          </w:p>
        </w:tc>
        <w:tc>
          <w:tcPr>
            <w:tcW w:w="2780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La moitié des éléments sont présents, précis et détaillés</w:t>
            </w:r>
          </w:p>
        </w:tc>
        <w:tc>
          <w:tcPr>
            <w:tcW w:w="2781" w:type="dxa"/>
          </w:tcPr>
          <w:p w:rsidR="00B23023" w:rsidRPr="00AA67BF" w:rsidRDefault="00557772" w:rsidP="00B23023">
            <w:pPr>
              <w:pStyle w:val="NoSpacing"/>
              <w:rPr>
                <w:sz w:val="24"/>
                <w:szCs w:val="24"/>
                <w:lang w:val="fr-CA"/>
              </w:rPr>
            </w:pPr>
            <w:r w:rsidRPr="00AA67BF">
              <w:rPr>
                <w:sz w:val="24"/>
                <w:szCs w:val="24"/>
                <w:lang w:val="fr-CA"/>
              </w:rPr>
              <w:t>Travail insuffisant</w:t>
            </w:r>
          </w:p>
        </w:tc>
      </w:tr>
    </w:tbl>
    <w:p w:rsidR="00B23023" w:rsidRPr="00AA67BF" w:rsidRDefault="00B23023" w:rsidP="00B23023">
      <w:pPr>
        <w:pStyle w:val="NoSpacing"/>
        <w:rPr>
          <w:b/>
          <w:sz w:val="28"/>
          <w:szCs w:val="28"/>
          <w:lang w:val="fr-CA"/>
        </w:rPr>
      </w:pPr>
      <w:r w:rsidRPr="00AA67BF">
        <w:rPr>
          <w:b/>
          <w:sz w:val="28"/>
          <w:szCs w:val="28"/>
          <w:lang w:val="fr-CA"/>
        </w:rPr>
        <w:t>Commentaires :</w:t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</w:r>
      <w:r w:rsidR="00557772" w:rsidRPr="00AA67BF">
        <w:rPr>
          <w:b/>
          <w:sz w:val="28"/>
          <w:szCs w:val="28"/>
          <w:lang w:val="fr-CA"/>
        </w:rPr>
        <w:tab/>
        <w:t xml:space="preserve">     </w:t>
      </w:r>
      <w:r w:rsidR="00557772" w:rsidRPr="00AA67BF">
        <w:rPr>
          <w:b/>
          <w:sz w:val="40"/>
          <w:szCs w:val="40"/>
          <w:lang w:val="fr-CA"/>
        </w:rPr>
        <w:t>TOTAL :   35 POINTS</w:t>
      </w:r>
    </w:p>
    <w:p w:rsidR="00B23023" w:rsidRPr="00AA67BF" w:rsidRDefault="00557772" w:rsidP="00B23023">
      <w:pPr>
        <w:pStyle w:val="NoSpacing"/>
        <w:rPr>
          <w:b/>
          <w:sz w:val="28"/>
          <w:szCs w:val="28"/>
          <w:lang w:val="fr-CA"/>
        </w:rPr>
      </w:pPr>
      <w:r w:rsidRPr="00AA67BF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A6A14" wp14:editId="66C449DE">
                <wp:simplePos x="0" y="0"/>
                <wp:positionH relativeFrom="column">
                  <wp:posOffset>7290729</wp:posOffset>
                </wp:positionH>
                <wp:positionV relativeFrom="paragraph">
                  <wp:posOffset>197485</wp:posOffset>
                </wp:positionV>
                <wp:extent cx="395605" cy="340995"/>
                <wp:effectExtent l="0" t="0" r="234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74.05pt;margin-top:15.55pt;width:31.15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B23023" w:rsidRPr="00AA67BF" w:rsidRDefault="00557772" w:rsidP="00B23023">
      <w:pPr>
        <w:pStyle w:val="NoSpacing"/>
        <w:rPr>
          <w:b/>
          <w:sz w:val="28"/>
          <w:szCs w:val="28"/>
          <w:lang w:val="fr-CA"/>
        </w:rPr>
      </w:pP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</w:r>
      <w:r w:rsidRPr="00AA67BF">
        <w:rPr>
          <w:b/>
          <w:sz w:val="28"/>
          <w:szCs w:val="28"/>
          <w:lang w:val="fr-CA"/>
        </w:rPr>
        <w:tab/>
        <w:t>Points bonis</w:t>
      </w:r>
    </w:p>
    <w:sectPr w:rsidR="00B23023" w:rsidRPr="00AA67BF" w:rsidSect="00F64030">
      <w:pgSz w:w="15840" w:h="12240" w:orient="landscape"/>
      <w:pgMar w:top="1021" w:right="1021" w:bottom="851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A70"/>
    <w:multiLevelType w:val="hybridMultilevel"/>
    <w:tmpl w:val="04D80EB2"/>
    <w:lvl w:ilvl="0" w:tplc="E7CE7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3"/>
    <w:rsid w:val="000B747E"/>
    <w:rsid w:val="001345CD"/>
    <w:rsid w:val="00313887"/>
    <w:rsid w:val="00557772"/>
    <w:rsid w:val="009E4F68"/>
    <w:rsid w:val="00AA67BF"/>
    <w:rsid w:val="00B23023"/>
    <w:rsid w:val="00B74949"/>
    <w:rsid w:val="00BE3243"/>
    <w:rsid w:val="00F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23"/>
    <w:pPr>
      <w:spacing w:after="0" w:line="240" w:lineRule="auto"/>
    </w:pPr>
  </w:style>
  <w:style w:type="table" w:styleId="TableGrid">
    <w:name w:val="Table Grid"/>
    <w:basedOn w:val="TableNormal"/>
    <w:uiPriority w:val="59"/>
    <w:rsid w:val="00B2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23"/>
    <w:pPr>
      <w:spacing w:after="0" w:line="240" w:lineRule="auto"/>
    </w:pPr>
  </w:style>
  <w:style w:type="table" w:styleId="TableGrid">
    <w:name w:val="Table Grid"/>
    <w:basedOn w:val="TableNormal"/>
    <w:uiPriority w:val="59"/>
    <w:rsid w:val="00B2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7</cp:revision>
  <cp:lastPrinted>2015-06-03T19:37:00Z</cp:lastPrinted>
  <dcterms:created xsi:type="dcterms:W3CDTF">2012-06-07T18:37:00Z</dcterms:created>
  <dcterms:modified xsi:type="dcterms:W3CDTF">2015-06-03T19:38:00Z</dcterms:modified>
</cp:coreProperties>
</file>