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C36" w:rsidRPr="00A32C36" w:rsidRDefault="00A32C36" w:rsidP="00A32C36">
      <w:pPr>
        <w:pStyle w:val="NoSpacing"/>
        <w:jc w:val="center"/>
        <w:rPr>
          <w:rFonts w:ascii="Berlin Sans FB Demi" w:hAnsi="Berlin Sans FB Demi"/>
          <w:sz w:val="48"/>
          <w:szCs w:val="48"/>
        </w:rPr>
      </w:pPr>
      <w:r w:rsidRPr="00A32C36">
        <w:rPr>
          <w:rFonts w:ascii="Berlin Sans FB Demi" w:hAnsi="Berlin Sans FB Demi"/>
          <w:sz w:val="48"/>
          <w:szCs w:val="48"/>
        </w:rPr>
        <w:t>10 ways technology will change travel by 2020</w:t>
      </w:r>
    </w:p>
    <w:p w:rsidR="00A32C36" w:rsidRPr="00A32C36" w:rsidRDefault="00A32C36" w:rsidP="00A32C36">
      <w:pPr>
        <w:pStyle w:val="NoSpacing"/>
        <w:jc w:val="center"/>
        <w:rPr>
          <w:b/>
          <w:bCs/>
          <w:color w:val="999999"/>
          <w:sz w:val="18"/>
          <w:szCs w:val="18"/>
        </w:rPr>
      </w:pPr>
      <w:proofErr w:type="gramStart"/>
      <w:r w:rsidRPr="00A32C36">
        <w:rPr>
          <w:b/>
          <w:bCs/>
          <w:color w:val="999999"/>
          <w:sz w:val="18"/>
          <w:szCs w:val="18"/>
        </w:rPr>
        <w:t>by</w:t>
      </w:r>
      <w:proofErr w:type="gramEnd"/>
      <w:r w:rsidRPr="00A32C36">
        <w:rPr>
          <w:b/>
          <w:bCs/>
          <w:color w:val="999999"/>
          <w:sz w:val="18"/>
          <w:szCs w:val="18"/>
        </w:rPr>
        <w:t> </w:t>
      </w:r>
      <w:hyperlink r:id="rId5" w:tooltip="Posts by Jason Wire" w:history="1">
        <w:r w:rsidRPr="00A32C36">
          <w:rPr>
            <w:b/>
            <w:bCs/>
            <w:caps/>
            <w:color w:val="225E9B"/>
            <w:sz w:val="18"/>
            <w:szCs w:val="18"/>
            <w:u w:val="single"/>
          </w:rPr>
          <w:t>JASON WIRE</w:t>
        </w:r>
      </w:hyperlink>
      <w:r w:rsidRPr="00A32C36">
        <w:rPr>
          <w:b/>
          <w:bCs/>
          <w:color w:val="999999"/>
          <w:sz w:val="18"/>
          <w:szCs w:val="18"/>
        </w:rPr>
        <w:t> on </w:t>
      </w:r>
      <w:r w:rsidRPr="00A32C36">
        <w:rPr>
          <w:b/>
          <w:bCs/>
          <w:caps/>
          <w:color w:val="999999"/>
          <w:sz w:val="18"/>
          <w:szCs w:val="18"/>
        </w:rPr>
        <w:t>MARCH 14, 2012</w:t>
      </w:r>
      <w:r w:rsidRPr="00A32C36">
        <w:rPr>
          <w:b/>
          <w:bCs/>
          <w:color w:val="999999"/>
          <w:sz w:val="18"/>
          <w:szCs w:val="18"/>
        </w:rPr>
        <w:t> - </w:t>
      </w:r>
      <w:hyperlink r:id="rId6" w:anchor="comments" w:history="1">
        <w:r w:rsidRPr="00A32C36">
          <w:rPr>
            <w:b/>
            <w:bCs/>
            <w:caps/>
            <w:color w:val="225E9B"/>
            <w:sz w:val="18"/>
            <w:szCs w:val="18"/>
          </w:rPr>
          <w:t>41 COMMENTS</w:t>
        </w:r>
      </w:hyperlink>
    </w:p>
    <w:p w:rsidR="00A32C36" w:rsidRPr="00A32C36" w:rsidRDefault="00A32C36" w:rsidP="00A32C36">
      <w:pPr>
        <w:pStyle w:val="NoSpacing"/>
        <w:jc w:val="center"/>
        <w:rPr>
          <w:rFonts w:ascii="Georgia" w:hAnsi="Georgia" w:cs="Times New Roman"/>
          <w:sz w:val="23"/>
          <w:szCs w:val="23"/>
        </w:rPr>
      </w:pPr>
      <w:r w:rsidRPr="00A32C36">
        <w:rPr>
          <w:rFonts w:ascii="Georgia" w:hAnsi="Georgia" w:cs="Times New Roman"/>
          <w:noProof/>
          <w:color w:val="225E9B"/>
          <w:sz w:val="23"/>
          <w:szCs w:val="23"/>
        </w:rPr>
        <w:drawing>
          <wp:inline distT="0" distB="0" distL="0" distR="0" wp14:anchorId="2176AF83" wp14:editId="6138061C">
            <wp:extent cx="4412511" cy="2949689"/>
            <wp:effectExtent l="0" t="0" r="7620" b="3175"/>
            <wp:docPr id="1" name="Picture 1" descr="http://cdn1.matadornetwork.com/blogs/1/2012/03/The-future-600x401.jpg">
              <a:hlinkClick xmlns:a="http://schemas.openxmlformats.org/drawingml/2006/main" r:id="rId7" tooltip="&quot;The fu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1.matadornetwork.com/blogs/1/2012/03/The-future-600x401.jpg">
                      <a:hlinkClick r:id="rId7" tooltip="&quot;The futur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2767" cy="2949860"/>
                    </a:xfrm>
                    <a:prstGeom prst="rect">
                      <a:avLst/>
                    </a:prstGeom>
                    <a:noFill/>
                    <a:ln>
                      <a:noFill/>
                    </a:ln>
                  </pic:spPr>
                </pic:pic>
              </a:graphicData>
            </a:graphic>
          </wp:inline>
        </w:drawing>
      </w:r>
    </w:p>
    <w:p w:rsidR="00A32C36" w:rsidRPr="00A32C36" w:rsidRDefault="00A32C36" w:rsidP="00A32C36">
      <w:pPr>
        <w:pStyle w:val="NoSpacing"/>
        <w:jc w:val="center"/>
        <w:rPr>
          <w:rFonts w:ascii="Georgia" w:hAnsi="Georgia" w:cs="Times New Roman"/>
          <w:sz w:val="17"/>
          <w:szCs w:val="17"/>
        </w:rPr>
      </w:pPr>
      <w:r w:rsidRPr="00A32C36">
        <w:rPr>
          <w:rFonts w:ascii="Georgia" w:hAnsi="Georgia" w:cs="Times New Roman"/>
          <w:sz w:val="17"/>
          <w:szCs w:val="17"/>
        </w:rPr>
        <w:t>Photo: </w:t>
      </w:r>
      <w:proofErr w:type="spellStart"/>
      <w:r w:rsidRPr="00A32C36">
        <w:rPr>
          <w:rFonts w:ascii="Georgia" w:hAnsi="Georgia" w:cs="Times New Roman"/>
          <w:sz w:val="17"/>
          <w:szCs w:val="17"/>
        </w:rPr>
        <w:fldChar w:fldCharType="begin"/>
      </w:r>
      <w:r w:rsidRPr="00A32C36">
        <w:rPr>
          <w:rFonts w:ascii="Georgia" w:hAnsi="Georgia" w:cs="Times New Roman"/>
          <w:sz w:val="17"/>
          <w:szCs w:val="17"/>
        </w:rPr>
        <w:instrText xml:space="preserve"> HYPERLINK "http://www.flickr.com/photos/22857615@N03/" \t "_blank" </w:instrText>
      </w:r>
      <w:r w:rsidRPr="00A32C36">
        <w:rPr>
          <w:rFonts w:ascii="Georgia" w:hAnsi="Georgia" w:cs="Times New Roman"/>
          <w:sz w:val="17"/>
          <w:szCs w:val="17"/>
        </w:rPr>
        <w:fldChar w:fldCharType="separate"/>
      </w:r>
      <w:r w:rsidRPr="00A32C36">
        <w:rPr>
          <w:rFonts w:ascii="Georgia" w:hAnsi="Georgia" w:cs="Times New Roman"/>
          <w:color w:val="225E9B"/>
          <w:sz w:val="17"/>
          <w:szCs w:val="17"/>
          <w:u w:val="single"/>
        </w:rPr>
        <w:t>euzesio</w:t>
      </w:r>
      <w:proofErr w:type="spellEnd"/>
      <w:r w:rsidRPr="00A32C36">
        <w:rPr>
          <w:rFonts w:ascii="Georgia" w:hAnsi="Georgia" w:cs="Times New Roman"/>
          <w:color w:val="225E9B"/>
          <w:sz w:val="17"/>
          <w:szCs w:val="17"/>
          <w:u w:val="single"/>
        </w:rPr>
        <w:t xml:space="preserve"> (seldom here)</w:t>
      </w:r>
      <w:r w:rsidRPr="00A32C36">
        <w:rPr>
          <w:rFonts w:ascii="Georgia" w:hAnsi="Georgia" w:cs="Times New Roman"/>
          <w:sz w:val="17"/>
          <w:szCs w:val="17"/>
        </w:rPr>
        <w:fldChar w:fldCharType="end"/>
      </w:r>
    </w:p>
    <w:p w:rsidR="00A32C36" w:rsidRDefault="00A32C36" w:rsidP="00A32C36">
      <w:pPr>
        <w:pStyle w:val="NoSpacing"/>
        <w:rPr>
          <w:rFonts w:ascii="Georgia" w:hAnsi="Georgia" w:cs="Times New Roman"/>
          <w:b/>
          <w:bCs/>
          <w:sz w:val="23"/>
          <w:szCs w:val="23"/>
        </w:rPr>
      </w:pPr>
      <w:r w:rsidRPr="00A32C36">
        <w:rPr>
          <w:rFonts w:ascii="Georgia" w:hAnsi="Georgia" w:cs="Times New Roman"/>
          <w:b/>
          <w:bCs/>
          <w:sz w:val="23"/>
          <w:szCs w:val="23"/>
        </w:rPr>
        <w:t>The way you travel today will not be the way you travel tomorrow.</w:t>
      </w:r>
    </w:p>
    <w:p w:rsidR="00A32C36" w:rsidRPr="00A32C36" w:rsidRDefault="00A32C36" w:rsidP="00A32C36">
      <w:pPr>
        <w:pStyle w:val="NoSpacing"/>
        <w:rPr>
          <w:rFonts w:ascii="Georgia" w:hAnsi="Georgia" w:cs="Times New Roman"/>
          <w:b/>
          <w:bCs/>
          <w:sz w:val="23"/>
          <w:szCs w:val="23"/>
        </w:rPr>
      </w:pPr>
    </w:p>
    <w:p w:rsidR="00A32C36" w:rsidRDefault="00A32C36" w:rsidP="00A32C36">
      <w:pPr>
        <w:pStyle w:val="NoSpacing"/>
        <w:rPr>
          <w:rFonts w:ascii="Georgia" w:hAnsi="Georgia" w:cs="Times New Roman"/>
          <w:sz w:val="23"/>
          <w:szCs w:val="23"/>
        </w:rPr>
      </w:pPr>
      <w:r w:rsidRPr="00A32C36">
        <w:rPr>
          <w:rFonts w:ascii="Georgia" w:hAnsi="Georgia" w:cs="Times New Roman"/>
          <w:sz w:val="23"/>
          <w:szCs w:val="23"/>
        </w:rPr>
        <w:t>IT WAS 2006. I was a freshman. Facebook was huge. Full-length movies streamed instantly to my computer. My cell phone took 1.2 MP pictures.</w:t>
      </w:r>
    </w:p>
    <w:p w:rsidR="00A32C36" w:rsidRPr="00A32C36" w:rsidRDefault="00A32C36" w:rsidP="00A32C36">
      <w:pPr>
        <w:pStyle w:val="NoSpacing"/>
        <w:rPr>
          <w:rFonts w:ascii="Georgia" w:hAnsi="Georgia" w:cs="Times New Roman"/>
          <w:sz w:val="23"/>
          <w:szCs w:val="23"/>
        </w:rPr>
      </w:pPr>
    </w:p>
    <w:p w:rsidR="00A32C36" w:rsidRDefault="00A32C36" w:rsidP="00A32C36">
      <w:pPr>
        <w:pStyle w:val="NoSpacing"/>
        <w:rPr>
          <w:rFonts w:ascii="Georgia" w:hAnsi="Georgia" w:cs="Times New Roman"/>
          <w:sz w:val="23"/>
          <w:szCs w:val="23"/>
        </w:rPr>
      </w:pPr>
      <w:r w:rsidRPr="00A32C36">
        <w:rPr>
          <w:rFonts w:ascii="Georgia" w:hAnsi="Georgia" w:cs="Times New Roman"/>
          <w:sz w:val="23"/>
          <w:szCs w:val="23"/>
        </w:rPr>
        <w:t>In other words, technology had never been more advanced.</w:t>
      </w:r>
    </w:p>
    <w:p w:rsidR="00A32C36" w:rsidRPr="00A32C36" w:rsidRDefault="00A32C36" w:rsidP="00A32C36">
      <w:pPr>
        <w:pStyle w:val="NoSpacing"/>
        <w:rPr>
          <w:rFonts w:ascii="Georgia" w:hAnsi="Georgia" w:cs="Times New Roman"/>
          <w:sz w:val="23"/>
          <w:szCs w:val="23"/>
        </w:rPr>
      </w:pPr>
    </w:p>
    <w:p w:rsidR="00A32C36" w:rsidRDefault="00A32C36" w:rsidP="00A32C36">
      <w:pPr>
        <w:pStyle w:val="NoSpacing"/>
        <w:rPr>
          <w:rFonts w:ascii="Georgia" w:hAnsi="Georgia" w:cs="Times New Roman"/>
          <w:sz w:val="23"/>
          <w:szCs w:val="23"/>
        </w:rPr>
      </w:pPr>
      <w:r w:rsidRPr="00A32C36">
        <w:rPr>
          <w:rFonts w:ascii="Georgia" w:hAnsi="Georgia" w:cs="Times New Roman"/>
          <w:sz w:val="23"/>
          <w:szCs w:val="23"/>
        </w:rPr>
        <w:t>And that’s just it: by any measurement, we’re constantly living within the most advanced technological era of all time. Yet by the long list of aspirational technologies you’re about to read, you’d never know it.</w:t>
      </w:r>
    </w:p>
    <w:p w:rsidR="00A32C36" w:rsidRPr="00A32C36" w:rsidRDefault="00A32C36" w:rsidP="00A32C36">
      <w:pPr>
        <w:pStyle w:val="NoSpacing"/>
        <w:rPr>
          <w:rFonts w:ascii="Georgia" w:hAnsi="Georgia" w:cs="Times New Roman"/>
          <w:sz w:val="23"/>
          <w:szCs w:val="23"/>
        </w:rPr>
      </w:pPr>
    </w:p>
    <w:p w:rsidR="00A32C36" w:rsidRDefault="00A32C36" w:rsidP="00A32C36">
      <w:pPr>
        <w:pStyle w:val="NoSpacing"/>
        <w:rPr>
          <w:rFonts w:ascii="Georgia" w:hAnsi="Georgia" w:cs="Times New Roman"/>
          <w:sz w:val="23"/>
          <w:szCs w:val="23"/>
        </w:rPr>
      </w:pPr>
      <w:r w:rsidRPr="00A32C36">
        <w:rPr>
          <w:rFonts w:ascii="Georgia" w:hAnsi="Georgia" w:cs="Times New Roman"/>
          <w:sz w:val="23"/>
          <w:szCs w:val="23"/>
        </w:rPr>
        <w:t>To an outsider, it must seem like 21st-century humans believe they’re always living a decade or three in the past, and that the future and its inevitable entourage of flying cars, teleportation, and other really cool stuff we haven’t even thought about is as much a part of the human narrative as the fireplace, the automobile, and the internet. Because we believe that the future must bring more powerful technologies (and so far, we’ve been right), the future plays as much a role in how we understand ourselves as the past.</w:t>
      </w:r>
    </w:p>
    <w:p w:rsidR="00A32C36" w:rsidRPr="00A32C36" w:rsidRDefault="00A32C36" w:rsidP="00A32C36">
      <w:pPr>
        <w:pStyle w:val="NoSpacing"/>
        <w:rPr>
          <w:rFonts w:ascii="Georgia" w:hAnsi="Georgia" w:cs="Times New Roman"/>
          <w:sz w:val="23"/>
          <w:szCs w:val="23"/>
        </w:rPr>
      </w:pPr>
    </w:p>
    <w:p w:rsidR="00A32C36" w:rsidRPr="00A32C36" w:rsidRDefault="00A32C36" w:rsidP="00A32C36">
      <w:pPr>
        <w:pStyle w:val="NoSpacing"/>
        <w:rPr>
          <w:rFonts w:ascii="Georgia" w:hAnsi="Georgia" w:cs="Times New Roman"/>
          <w:sz w:val="23"/>
          <w:szCs w:val="23"/>
        </w:rPr>
      </w:pPr>
      <w:r w:rsidRPr="00A32C36">
        <w:rPr>
          <w:rFonts w:ascii="Georgia" w:hAnsi="Georgia" w:cs="Times New Roman"/>
          <w:sz w:val="23"/>
          <w:szCs w:val="23"/>
        </w:rPr>
        <w:t>Some of these technologies you may have heard of. Others might seem incredibly far-fetched. But the important thing to realize here is that regardless of whether they ever come to fruition, the mere fact that many people around the world believe these things to be inevitable illustrates just how discontent technology makes us with the present — and also how much we long for constant interaction.</w:t>
      </w:r>
    </w:p>
    <w:p w:rsidR="00A32C36" w:rsidRDefault="00A32C36" w:rsidP="00A32C36">
      <w:pPr>
        <w:pStyle w:val="NoSpacing"/>
        <w:rPr>
          <w:b/>
          <w:bCs/>
          <w:sz w:val="27"/>
          <w:szCs w:val="27"/>
        </w:rPr>
      </w:pPr>
      <w:r w:rsidRPr="00A32C36">
        <w:rPr>
          <w:rFonts w:ascii="Georgia" w:hAnsi="Georgia" w:cs="Times New Roman"/>
          <w:noProof/>
          <w:color w:val="225E9B"/>
          <w:sz w:val="23"/>
          <w:szCs w:val="23"/>
        </w:rPr>
        <w:drawing>
          <wp:anchor distT="0" distB="0" distL="114300" distR="114300" simplePos="0" relativeHeight="251658240" behindDoc="1" locked="0" layoutInCell="1" allowOverlap="1" wp14:anchorId="69042AE3" wp14:editId="5FEE3AFA">
            <wp:simplePos x="0" y="0"/>
            <wp:positionH relativeFrom="column">
              <wp:posOffset>4043045</wp:posOffset>
            </wp:positionH>
            <wp:positionV relativeFrom="paragraph">
              <wp:posOffset>58420</wp:posOffset>
            </wp:positionV>
            <wp:extent cx="2296160" cy="1527810"/>
            <wp:effectExtent l="0" t="0" r="8890" b="0"/>
            <wp:wrapTight wrapText="bothSides">
              <wp:wrapPolygon edited="0">
                <wp:start x="0" y="0"/>
                <wp:lineTo x="0" y="21277"/>
                <wp:lineTo x="21504" y="21277"/>
                <wp:lineTo x="21504" y="0"/>
                <wp:lineTo x="0" y="0"/>
              </wp:wrapPolygon>
            </wp:wrapTight>
            <wp:docPr id="2" name="Picture 2" descr="http://cdn1.matadornetwork.com/blogs/1/2012/03/Terrafugia-Transition-300x200.jpg">
              <a:hlinkClick xmlns:a="http://schemas.openxmlformats.org/drawingml/2006/main" r:id="rId9" tooltip="&quot;Terrafugia Transi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1.matadornetwork.com/blogs/1/2012/03/Terrafugia-Transition-300x200.jpg">
                      <a:hlinkClick r:id="rId9" tooltip="&quot;Terrafugia Transitio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6160" cy="1527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2C36" w:rsidRPr="00A32C36" w:rsidRDefault="00A32C36" w:rsidP="00A32C36">
      <w:pPr>
        <w:pStyle w:val="NoSpacing"/>
        <w:rPr>
          <w:rFonts w:ascii="Georgia" w:hAnsi="Georgia" w:cs="Times New Roman"/>
          <w:sz w:val="17"/>
          <w:szCs w:val="17"/>
        </w:rPr>
      </w:pPr>
      <w:r w:rsidRPr="00A32C36">
        <w:rPr>
          <w:b/>
          <w:bCs/>
          <w:sz w:val="27"/>
          <w:szCs w:val="27"/>
        </w:rPr>
        <w:t>2012</w:t>
      </w:r>
      <w:r>
        <w:rPr>
          <w:b/>
          <w:bCs/>
          <w:sz w:val="27"/>
          <w:szCs w:val="27"/>
        </w:rPr>
        <w:tab/>
      </w:r>
      <w:r>
        <w:rPr>
          <w:b/>
          <w:bCs/>
          <w:sz w:val="27"/>
          <w:szCs w:val="27"/>
        </w:rPr>
        <w:tab/>
      </w:r>
      <w:r>
        <w:rPr>
          <w:b/>
          <w:bCs/>
          <w:sz w:val="27"/>
          <w:szCs w:val="27"/>
        </w:rPr>
        <w:tab/>
      </w:r>
      <w:r>
        <w:rPr>
          <w:b/>
          <w:bCs/>
          <w:sz w:val="27"/>
          <w:szCs w:val="27"/>
        </w:rPr>
        <w:tab/>
      </w:r>
      <w:r>
        <w:rPr>
          <w:b/>
          <w:bCs/>
          <w:sz w:val="27"/>
          <w:szCs w:val="27"/>
        </w:rPr>
        <w:tab/>
      </w:r>
      <w:r w:rsidRPr="00A32C36">
        <w:rPr>
          <w:rFonts w:ascii="Georgia" w:hAnsi="Georgia" w:cs="Times New Roman"/>
          <w:sz w:val="17"/>
          <w:szCs w:val="17"/>
        </w:rPr>
        <w:t xml:space="preserve"> </w:t>
      </w:r>
      <w:r w:rsidRPr="00A32C36">
        <w:rPr>
          <w:rFonts w:ascii="Georgia" w:hAnsi="Georgia" w:cs="Times New Roman"/>
          <w:sz w:val="17"/>
          <w:szCs w:val="17"/>
        </w:rPr>
        <w:t xml:space="preserve">Photo: </w:t>
      </w:r>
      <w:proofErr w:type="spellStart"/>
      <w:r w:rsidRPr="00A32C36">
        <w:rPr>
          <w:rFonts w:ascii="Georgia" w:hAnsi="Georgia" w:cs="Times New Roman"/>
          <w:sz w:val="17"/>
          <w:szCs w:val="17"/>
        </w:rPr>
        <w:t>Terrafugia</w:t>
      </w:r>
      <w:proofErr w:type="spellEnd"/>
    </w:p>
    <w:p w:rsidR="00A32C36" w:rsidRPr="00A32C36" w:rsidRDefault="00A32C36" w:rsidP="00A32C36">
      <w:pPr>
        <w:pStyle w:val="NoSpacing"/>
        <w:rPr>
          <w:b/>
          <w:bCs/>
          <w:sz w:val="27"/>
          <w:szCs w:val="27"/>
        </w:rPr>
      </w:pPr>
    </w:p>
    <w:p w:rsidR="00A32C36" w:rsidRDefault="00A32C36" w:rsidP="00A32C36">
      <w:pPr>
        <w:pStyle w:val="NoSpacing"/>
        <w:rPr>
          <w:rFonts w:ascii="Georgia" w:hAnsi="Georgia" w:cs="Times New Roman"/>
          <w:sz w:val="23"/>
          <w:szCs w:val="23"/>
        </w:rPr>
      </w:pPr>
      <w:proofErr w:type="gramStart"/>
      <w:r w:rsidRPr="00A32C36">
        <w:rPr>
          <w:rFonts w:ascii="Georgia" w:hAnsi="Georgia" w:cs="Times New Roman"/>
          <w:b/>
          <w:bCs/>
          <w:sz w:val="23"/>
          <w:szCs w:val="23"/>
        </w:rPr>
        <w:t>Flying cars</w:t>
      </w:r>
      <w:r w:rsidRPr="00A32C36">
        <w:rPr>
          <w:rFonts w:ascii="Georgia" w:hAnsi="Georgia" w:cs="Times New Roman"/>
          <w:sz w:val="23"/>
          <w:szCs w:val="23"/>
        </w:rPr>
        <w:t> – Yes, as in cars…that can fly.</w:t>
      </w:r>
      <w:proofErr w:type="gramEnd"/>
      <w:r w:rsidRPr="00A32C36">
        <w:rPr>
          <w:rFonts w:ascii="Georgia" w:hAnsi="Georgia" w:cs="Times New Roman"/>
          <w:sz w:val="23"/>
          <w:szCs w:val="23"/>
        </w:rPr>
        <w:t xml:space="preserve"> Okay, while </w:t>
      </w:r>
      <w:r w:rsidRPr="00A32C36">
        <w:rPr>
          <w:rFonts w:ascii="Georgia" w:hAnsi="Georgia" w:cs="Times New Roman"/>
          <w:i/>
          <w:iCs/>
          <w:sz w:val="23"/>
          <w:szCs w:val="23"/>
        </w:rPr>
        <w:t>you</w:t>
      </w:r>
      <w:r w:rsidRPr="00A32C36">
        <w:rPr>
          <w:rFonts w:ascii="Georgia" w:hAnsi="Georgia" w:cs="Times New Roman"/>
          <w:sz w:val="23"/>
          <w:szCs w:val="23"/>
        </w:rPr>
        <w:t xml:space="preserve"> might not be the one piloting (or even </w:t>
      </w:r>
      <w:proofErr w:type="spellStart"/>
      <w:r w:rsidRPr="00A32C36">
        <w:rPr>
          <w:rFonts w:ascii="Georgia" w:hAnsi="Georgia" w:cs="Times New Roman"/>
          <w:sz w:val="23"/>
          <w:szCs w:val="23"/>
        </w:rPr>
        <w:t>passengering</w:t>
      </w:r>
      <w:proofErr w:type="spellEnd"/>
      <w:r w:rsidRPr="00A32C36">
        <w:rPr>
          <w:rFonts w:ascii="Georgia" w:hAnsi="Georgia" w:cs="Times New Roman"/>
          <w:sz w:val="23"/>
          <w:szCs w:val="23"/>
        </w:rPr>
        <w:t>) the flying car, the engineers at </w:t>
      </w:r>
      <w:proofErr w:type="spellStart"/>
      <w:r w:rsidRPr="00A32C36">
        <w:rPr>
          <w:rFonts w:ascii="Georgia" w:hAnsi="Georgia" w:cs="Times New Roman"/>
          <w:sz w:val="23"/>
          <w:szCs w:val="23"/>
        </w:rPr>
        <w:fldChar w:fldCharType="begin"/>
      </w:r>
      <w:r w:rsidRPr="00A32C36">
        <w:rPr>
          <w:rFonts w:ascii="Georgia" w:hAnsi="Georgia" w:cs="Times New Roman"/>
          <w:sz w:val="23"/>
          <w:szCs w:val="23"/>
        </w:rPr>
        <w:instrText xml:space="preserve"> HYPERLINK "http://www.terrafugia.com/" \t "_blank" </w:instrText>
      </w:r>
      <w:r w:rsidRPr="00A32C36">
        <w:rPr>
          <w:rFonts w:ascii="Georgia" w:hAnsi="Georgia" w:cs="Times New Roman"/>
          <w:sz w:val="23"/>
          <w:szCs w:val="23"/>
        </w:rPr>
        <w:fldChar w:fldCharType="separate"/>
      </w:r>
      <w:r w:rsidRPr="00A32C36">
        <w:rPr>
          <w:rFonts w:ascii="Georgia" w:hAnsi="Georgia" w:cs="Times New Roman"/>
          <w:color w:val="225E9B"/>
          <w:sz w:val="23"/>
          <w:szCs w:val="23"/>
          <w:u w:val="single"/>
        </w:rPr>
        <w:t>Terrafugia</w:t>
      </w:r>
      <w:proofErr w:type="spellEnd"/>
      <w:r w:rsidRPr="00A32C36">
        <w:rPr>
          <w:rFonts w:ascii="Georgia" w:hAnsi="Georgia" w:cs="Times New Roman"/>
          <w:sz w:val="23"/>
          <w:szCs w:val="23"/>
        </w:rPr>
        <w:fldChar w:fldCharType="end"/>
      </w:r>
      <w:r w:rsidRPr="00A32C36">
        <w:rPr>
          <w:rFonts w:ascii="Georgia" w:hAnsi="Georgia" w:cs="Times New Roman"/>
          <w:sz w:val="23"/>
          <w:szCs w:val="23"/>
        </w:rPr>
        <w:t xml:space="preserve"> have long been busy perfecting their Lightweight Sport Aircraft (LSA) concept and are currently accepting buyers to the tune </w:t>
      </w:r>
      <w:r w:rsidRPr="00A32C36">
        <w:rPr>
          <w:rFonts w:ascii="Georgia" w:hAnsi="Georgia" w:cs="Times New Roman"/>
          <w:sz w:val="23"/>
          <w:szCs w:val="23"/>
        </w:rPr>
        <w:lastRenderedPageBreak/>
        <w:t>of $270,000.</w:t>
      </w:r>
    </w:p>
    <w:p w:rsidR="00A32C36" w:rsidRPr="00A32C36" w:rsidRDefault="00A32C36" w:rsidP="00A32C36">
      <w:pPr>
        <w:pStyle w:val="NoSpacing"/>
        <w:rPr>
          <w:rFonts w:ascii="Georgia" w:hAnsi="Georgia" w:cs="Times New Roman"/>
          <w:sz w:val="23"/>
          <w:szCs w:val="23"/>
        </w:rPr>
      </w:pPr>
    </w:p>
    <w:p w:rsidR="00A32C36" w:rsidRPr="00A32C36" w:rsidRDefault="00A32C36" w:rsidP="00A32C36">
      <w:pPr>
        <w:pStyle w:val="NoSpacing"/>
        <w:rPr>
          <w:rFonts w:ascii="Georgia" w:hAnsi="Georgia" w:cs="Times New Roman"/>
          <w:sz w:val="23"/>
          <w:szCs w:val="23"/>
        </w:rPr>
      </w:pPr>
      <w:r w:rsidRPr="00A32C36">
        <w:rPr>
          <w:rFonts w:ascii="Georgia" w:hAnsi="Georgia" w:cs="Times New Roman"/>
          <w:sz w:val="23"/>
          <w:szCs w:val="23"/>
        </w:rPr>
        <w:t xml:space="preserve"> “The whole idea is to address the gap in travel between 100 and 400 miles,” </w:t>
      </w:r>
      <w:hyperlink r:id="rId11" w:tgtFrame="_blank" w:history="1">
        <w:r w:rsidRPr="00A32C36">
          <w:rPr>
            <w:rFonts w:ascii="Georgia" w:hAnsi="Georgia" w:cs="Times New Roman"/>
            <w:color w:val="225E9B"/>
            <w:sz w:val="23"/>
            <w:szCs w:val="23"/>
            <w:u w:val="single"/>
          </w:rPr>
          <w:t>said Cliff Allen</w:t>
        </w:r>
      </w:hyperlink>
      <w:r w:rsidRPr="00A32C36">
        <w:rPr>
          <w:rFonts w:ascii="Georgia" w:hAnsi="Georgia" w:cs="Times New Roman"/>
          <w:sz w:val="23"/>
          <w:szCs w:val="23"/>
        </w:rPr>
        <w:t xml:space="preserve">, </w:t>
      </w:r>
      <w:proofErr w:type="spellStart"/>
      <w:r w:rsidRPr="00A32C36">
        <w:rPr>
          <w:rFonts w:ascii="Georgia" w:hAnsi="Georgia" w:cs="Times New Roman"/>
          <w:sz w:val="23"/>
          <w:szCs w:val="23"/>
        </w:rPr>
        <w:t>Terrafugia’s</w:t>
      </w:r>
      <w:proofErr w:type="spellEnd"/>
      <w:r w:rsidRPr="00A32C36">
        <w:rPr>
          <w:rFonts w:ascii="Georgia" w:hAnsi="Georgia" w:cs="Times New Roman"/>
          <w:sz w:val="23"/>
          <w:szCs w:val="23"/>
        </w:rPr>
        <w:t xml:space="preserve"> vice president of sales. “You could leave your home or office, drive to the nearest GA [General Aviation] airport, convert over to the aviation mode, fly to the airport nearest your destination and drive the last 10 or 15 miles.”</w:t>
      </w:r>
    </w:p>
    <w:p w:rsidR="00A32C36" w:rsidRDefault="00A32C36" w:rsidP="00A32C36">
      <w:pPr>
        <w:pStyle w:val="NoSpacing"/>
        <w:rPr>
          <w:rFonts w:ascii="Georgia" w:hAnsi="Georgia" w:cs="Times New Roman"/>
          <w:sz w:val="23"/>
          <w:szCs w:val="23"/>
        </w:rPr>
      </w:pPr>
      <w:r w:rsidRPr="00A32C36">
        <w:rPr>
          <w:rFonts w:ascii="Georgia" w:hAnsi="Georgia" w:cs="Times New Roman"/>
          <w:sz w:val="23"/>
          <w:szCs w:val="23"/>
        </w:rPr>
        <w:t>No word currently on whether you’ll actually be able to drive/fly (I prefer “</w:t>
      </w:r>
      <w:proofErr w:type="spellStart"/>
      <w:r w:rsidRPr="00A32C36">
        <w:rPr>
          <w:rFonts w:ascii="Georgia" w:hAnsi="Georgia" w:cs="Times New Roman"/>
          <w:sz w:val="23"/>
          <w:szCs w:val="23"/>
        </w:rPr>
        <w:t>flive</w:t>
      </w:r>
      <w:proofErr w:type="spellEnd"/>
      <w:r w:rsidRPr="00A32C36">
        <w:rPr>
          <w:rFonts w:ascii="Georgia" w:hAnsi="Georgia" w:cs="Times New Roman"/>
          <w:sz w:val="23"/>
          <w:szCs w:val="23"/>
        </w:rPr>
        <w:t xml:space="preserve">”) your </w:t>
      </w:r>
      <w:proofErr w:type="spellStart"/>
      <w:r w:rsidRPr="00A32C36">
        <w:rPr>
          <w:rFonts w:ascii="Georgia" w:hAnsi="Georgia" w:cs="Times New Roman"/>
          <w:sz w:val="23"/>
          <w:szCs w:val="23"/>
        </w:rPr>
        <w:t>Terrafugia</w:t>
      </w:r>
      <w:proofErr w:type="spellEnd"/>
      <w:r w:rsidRPr="00A32C36">
        <w:rPr>
          <w:rFonts w:ascii="Georgia" w:hAnsi="Georgia" w:cs="Times New Roman"/>
          <w:sz w:val="23"/>
          <w:szCs w:val="23"/>
        </w:rPr>
        <w:t xml:space="preserve"> Transition by year’s end, but you can certainly obtain ownership — and odds are good that you’ll be airborne within the next few years.</w:t>
      </w:r>
    </w:p>
    <w:p w:rsidR="00A32C36" w:rsidRPr="00A32C36" w:rsidRDefault="00A32C36" w:rsidP="00A32C36">
      <w:pPr>
        <w:pStyle w:val="NoSpacing"/>
        <w:rPr>
          <w:rFonts w:ascii="Georgia" w:hAnsi="Georgia" w:cs="Times New Roman"/>
          <w:sz w:val="23"/>
          <w:szCs w:val="23"/>
        </w:rPr>
      </w:pPr>
    </w:p>
    <w:p w:rsidR="00A32C36" w:rsidRDefault="00A32C36" w:rsidP="00A32C36">
      <w:pPr>
        <w:pStyle w:val="NoSpacing"/>
        <w:rPr>
          <w:b/>
          <w:bCs/>
          <w:sz w:val="27"/>
          <w:szCs w:val="27"/>
        </w:rPr>
      </w:pPr>
      <w:r w:rsidRPr="00A32C36">
        <w:rPr>
          <w:b/>
          <w:bCs/>
          <w:sz w:val="27"/>
          <w:szCs w:val="27"/>
        </w:rPr>
        <w:t>2013</w:t>
      </w:r>
    </w:p>
    <w:p w:rsidR="00A32C36" w:rsidRPr="00A32C36" w:rsidRDefault="00A32C36" w:rsidP="00A32C36">
      <w:pPr>
        <w:pStyle w:val="NoSpacing"/>
        <w:rPr>
          <w:b/>
          <w:bCs/>
          <w:sz w:val="27"/>
          <w:szCs w:val="27"/>
        </w:rPr>
      </w:pPr>
    </w:p>
    <w:p w:rsidR="00A32C36" w:rsidRDefault="00A32C36" w:rsidP="00A32C36">
      <w:pPr>
        <w:pStyle w:val="NoSpacing"/>
        <w:rPr>
          <w:rFonts w:ascii="Georgia" w:hAnsi="Georgia" w:cs="Times New Roman"/>
          <w:sz w:val="23"/>
          <w:szCs w:val="23"/>
        </w:rPr>
      </w:pPr>
      <w:r w:rsidRPr="00A32C36">
        <w:rPr>
          <w:rFonts w:ascii="Georgia" w:hAnsi="Georgia" w:cs="Times New Roman"/>
          <w:b/>
          <w:bCs/>
          <w:sz w:val="23"/>
          <w:szCs w:val="23"/>
        </w:rPr>
        <w:t>Speech-to-speech translation</w:t>
      </w:r>
      <w:r w:rsidRPr="00A32C36">
        <w:rPr>
          <w:rFonts w:ascii="Georgia" w:hAnsi="Georgia" w:cs="Times New Roman"/>
          <w:sz w:val="23"/>
          <w:szCs w:val="23"/>
        </w:rPr>
        <w:t> – Imagine you’re in India (or, if you </w:t>
      </w:r>
      <w:r w:rsidRPr="00A32C36">
        <w:rPr>
          <w:rFonts w:ascii="Georgia" w:hAnsi="Georgia" w:cs="Times New Roman"/>
          <w:i/>
          <w:iCs/>
          <w:sz w:val="23"/>
          <w:szCs w:val="23"/>
        </w:rPr>
        <w:t>are</w:t>
      </w:r>
      <w:r w:rsidRPr="00A32C36">
        <w:rPr>
          <w:rFonts w:ascii="Georgia" w:hAnsi="Georgia" w:cs="Times New Roman"/>
          <w:sz w:val="23"/>
          <w:szCs w:val="23"/>
        </w:rPr>
        <w:t> in India, continue being in India). This is a place where foreign languages and dialects are constantly coming together and increasingly demand a translation service. Now imagine that when someone speaks to you in a foreign language, an audio receiver automatically picks up their speech, translates it into your language, and plays it back for you. </w:t>
      </w:r>
      <w:hyperlink r:id="rId12" w:tgtFrame="_blank" w:history="1">
        <w:r w:rsidRPr="00A32C36">
          <w:rPr>
            <w:rFonts w:ascii="Georgia" w:hAnsi="Georgia" w:cs="Times New Roman"/>
            <w:color w:val="225E9B"/>
            <w:sz w:val="23"/>
            <w:szCs w:val="23"/>
            <w:u w:val="single"/>
          </w:rPr>
          <w:t>This is already a reality</w:t>
        </w:r>
      </w:hyperlink>
      <w:r w:rsidRPr="00A32C36">
        <w:rPr>
          <w:rFonts w:ascii="Georgia" w:hAnsi="Georgia" w:cs="Times New Roman"/>
          <w:sz w:val="23"/>
          <w:szCs w:val="23"/>
        </w:rPr>
        <w:t>.</w:t>
      </w:r>
    </w:p>
    <w:p w:rsidR="00A32C36" w:rsidRPr="00A32C36" w:rsidRDefault="00A32C36" w:rsidP="00A32C36">
      <w:pPr>
        <w:pStyle w:val="NoSpacing"/>
        <w:rPr>
          <w:rFonts w:ascii="Georgia" w:hAnsi="Georgia" w:cs="Times New Roman"/>
          <w:sz w:val="23"/>
          <w:szCs w:val="23"/>
        </w:rPr>
      </w:pPr>
    </w:p>
    <w:p w:rsidR="00A32C36" w:rsidRDefault="00A32C36" w:rsidP="00A32C36">
      <w:pPr>
        <w:pStyle w:val="NoSpacing"/>
        <w:rPr>
          <w:rFonts w:ascii="Georgia" w:hAnsi="Georgia" w:cs="Times New Roman"/>
          <w:sz w:val="23"/>
          <w:szCs w:val="23"/>
        </w:rPr>
      </w:pPr>
      <w:r w:rsidRPr="00A32C36">
        <w:rPr>
          <w:rFonts w:ascii="Georgia" w:hAnsi="Georgia" w:cs="Times New Roman"/>
          <w:sz w:val="23"/>
          <w:szCs w:val="23"/>
        </w:rPr>
        <w:t>What this means is that within a year or two, you’ll be interacting with foreign languages in an unprecedented way — as puzzles to solve rather than pictures, whole stories to understand. I’m not going to be the one to decide if seamless translation is a good thing…but I do know that no matter how good the technology may be</w:t>
      </w:r>
      <w:proofErr w:type="gramStart"/>
      <w:r w:rsidRPr="00A32C36">
        <w:rPr>
          <w:rFonts w:ascii="Georgia" w:hAnsi="Georgia" w:cs="Times New Roman"/>
          <w:sz w:val="23"/>
          <w:szCs w:val="23"/>
        </w:rPr>
        <w:t>,</w:t>
      </w:r>
      <w:proofErr w:type="gramEnd"/>
      <w:r w:rsidRPr="00A32C36">
        <w:rPr>
          <w:rFonts w:ascii="Georgia" w:hAnsi="Georgia" w:cs="Times New Roman"/>
          <w:sz w:val="23"/>
          <w:szCs w:val="23"/>
        </w:rPr>
        <w:t xml:space="preserve"> there will always be that person who has trouble using it.</w:t>
      </w:r>
    </w:p>
    <w:p w:rsidR="00A32C36" w:rsidRDefault="00A32C36" w:rsidP="00A32C36">
      <w:pPr>
        <w:pStyle w:val="NoSpacing"/>
        <w:rPr>
          <w:rFonts w:ascii="Georgia" w:hAnsi="Georgia" w:cs="Times New Roman"/>
          <w:sz w:val="23"/>
          <w:szCs w:val="23"/>
        </w:rPr>
      </w:pPr>
    </w:p>
    <w:p w:rsidR="00A32C36" w:rsidRDefault="00A32C36" w:rsidP="00A32C36">
      <w:pPr>
        <w:pStyle w:val="NoSpacing"/>
        <w:rPr>
          <w:rFonts w:ascii="Georgia" w:hAnsi="Georgia" w:cs="Times New Roman"/>
          <w:sz w:val="23"/>
          <w:szCs w:val="23"/>
        </w:rPr>
      </w:pPr>
      <w:proofErr w:type="spellStart"/>
      <w:r w:rsidRPr="00A32C36">
        <w:rPr>
          <w:rFonts w:ascii="Georgia" w:hAnsi="Georgia" w:cs="Times New Roman"/>
          <w:b/>
          <w:bCs/>
          <w:sz w:val="23"/>
          <w:szCs w:val="23"/>
        </w:rPr>
        <w:t>Superspeed</w:t>
      </w:r>
      <w:proofErr w:type="spellEnd"/>
      <w:r w:rsidRPr="00A32C36">
        <w:rPr>
          <w:rFonts w:ascii="Georgia" w:hAnsi="Georgia" w:cs="Times New Roman"/>
          <w:b/>
          <w:bCs/>
          <w:sz w:val="23"/>
          <w:szCs w:val="23"/>
        </w:rPr>
        <w:t xml:space="preserve"> rail more convenient than planes</w:t>
      </w:r>
      <w:r w:rsidRPr="00A32C36">
        <w:rPr>
          <w:rFonts w:ascii="Georgia" w:hAnsi="Georgia" w:cs="Times New Roman"/>
          <w:sz w:val="23"/>
          <w:szCs w:val="23"/>
        </w:rPr>
        <w:t xml:space="preserve"> – Planes travel fast. </w:t>
      </w:r>
      <w:proofErr w:type="gramStart"/>
      <w:r w:rsidRPr="00A32C36">
        <w:rPr>
          <w:rFonts w:ascii="Georgia" w:hAnsi="Georgia" w:cs="Times New Roman"/>
          <w:sz w:val="23"/>
          <w:szCs w:val="23"/>
        </w:rPr>
        <w:t>Hundreds of miles per hour.</w:t>
      </w:r>
      <w:proofErr w:type="gramEnd"/>
      <w:r w:rsidRPr="00A32C36">
        <w:rPr>
          <w:rFonts w:ascii="Georgia" w:hAnsi="Georgia" w:cs="Times New Roman"/>
          <w:sz w:val="23"/>
          <w:szCs w:val="23"/>
        </w:rPr>
        <w:t xml:space="preserve"> But getting there, checking in, boarding, waiting…I’m not even going to run through it all. Point is: since rail is more efficient, if you could ride an incredibly fast, comfortable train and your door-to-door time was about the same, wouldn’t you prefer it?</w:t>
      </w:r>
      <w:r>
        <w:rPr>
          <w:rFonts w:ascii="Georgia" w:hAnsi="Georgia" w:cs="Times New Roman"/>
          <w:sz w:val="23"/>
          <w:szCs w:val="23"/>
        </w:rPr>
        <w:tab/>
      </w:r>
    </w:p>
    <w:p w:rsidR="00A32C36" w:rsidRPr="00A32C36" w:rsidRDefault="00A32C36" w:rsidP="00A32C36">
      <w:pPr>
        <w:pStyle w:val="NoSpacing"/>
        <w:rPr>
          <w:rFonts w:ascii="Georgia" w:hAnsi="Georgia" w:cs="Times New Roman"/>
          <w:sz w:val="23"/>
          <w:szCs w:val="23"/>
        </w:rPr>
      </w:pPr>
      <w:r>
        <w:rPr>
          <w:rFonts w:ascii="Georgia" w:hAnsi="Georgia" w:cs="Times New Roman"/>
          <w:sz w:val="23"/>
          <w:szCs w:val="23"/>
        </w:rPr>
        <w:tab/>
      </w:r>
      <w:r>
        <w:rPr>
          <w:rFonts w:ascii="Georgia" w:hAnsi="Georgia" w:cs="Times New Roman"/>
          <w:sz w:val="23"/>
          <w:szCs w:val="23"/>
        </w:rPr>
        <w:tab/>
      </w:r>
    </w:p>
    <w:p w:rsidR="00A32C36" w:rsidRDefault="00A32C36" w:rsidP="00A32C36">
      <w:pPr>
        <w:pStyle w:val="NoSpacing"/>
        <w:ind w:left="3600" w:firstLine="720"/>
        <w:rPr>
          <w:rFonts w:ascii="Georgia" w:hAnsi="Georgia" w:cs="Times New Roman"/>
          <w:sz w:val="17"/>
          <w:szCs w:val="17"/>
        </w:rPr>
      </w:pPr>
      <w:r w:rsidRPr="00A32C36">
        <w:rPr>
          <w:rFonts w:ascii="Georgia" w:hAnsi="Georgia" w:cs="Times New Roman"/>
          <w:noProof/>
          <w:color w:val="225E9B"/>
          <w:sz w:val="23"/>
          <w:szCs w:val="23"/>
        </w:rPr>
        <w:drawing>
          <wp:anchor distT="0" distB="0" distL="114300" distR="114300" simplePos="0" relativeHeight="251659264" behindDoc="1" locked="0" layoutInCell="1" allowOverlap="1" wp14:anchorId="13A5860E" wp14:editId="50148F51">
            <wp:simplePos x="0" y="0"/>
            <wp:positionH relativeFrom="column">
              <wp:posOffset>4021455</wp:posOffset>
            </wp:positionH>
            <wp:positionV relativeFrom="paragraph">
              <wp:posOffset>31750</wp:posOffset>
            </wp:positionV>
            <wp:extent cx="2423795" cy="1612900"/>
            <wp:effectExtent l="0" t="0" r="0" b="6350"/>
            <wp:wrapTight wrapText="bothSides">
              <wp:wrapPolygon edited="0">
                <wp:start x="0" y="0"/>
                <wp:lineTo x="0" y="21430"/>
                <wp:lineTo x="21391" y="21430"/>
                <wp:lineTo x="21391" y="0"/>
                <wp:lineTo x="0" y="0"/>
              </wp:wrapPolygon>
            </wp:wrapTight>
            <wp:docPr id="3" name="Picture 3" descr="http://cdn1.matadornetwork.com/blogs/1/2012/03/Serie-102-de-Renfe-o-Talgo-350-300x200.jpg">
              <a:hlinkClick xmlns:a="http://schemas.openxmlformats.org/drawingml/2006/main" r:id="rId13" tooltip="&quot;Serie 102 de Renfe o Talgo 35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1.matadornetwork.com/blogs/1/2012/03/Serie-102-de-Renfe-o-Talgo-350-300x200.jpg">
                      <a:hlinkClick r:id="rId13" tooltip="&quot;Serie 102 de Renfe o Talgo 350&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23795" cy="161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2C36">
        <w:rPr>
          <w:rFonts w:ascii="Georgia" w:hAnsi="Georgia" w:cs="Times New Roman"/>
          <w:sz w:val="17"/>
          <w:szCs w:val="17"/>
        </w:rPr>
        <w:t>Photo: </w:t>
      </w:r>
      <w:proofErr w:type="spellStart"/>
      <w:r w:rsidRPr="00A32C36">
        <w:rPr>
          <w:rFonts w:ascii="Georgia" w:hAnsi="Georgia" w:cs="Times New Roman"/>
          <w:sz w:val="17"/>
          <w:szCs w:val="17"/>
        </w:rPr>
        <w:fldChar w:fldCharType="begin"/>
      </w:r>
      <w:r w:rsidRPr="00A32C36">
        <w:rPr>
          <w:rFonts w:ascii="Georgia" w:hAnsi="Georgia" w:cs="Times New Roman"/>
          <w:sz w:val="17"/>
          <w:szCs w:val="17"/>
        </w:rPr>
        <w:instrText xml:space="preserve"> HYPERLINK "http://www.flickr.com/photos/mikelo/" \t "_blank" </w:instrText>
      </w:r>
      <w:r w:rsidRPr="00A32C36">
        <w:rPr>
          <w:rFonts w:ascii="Georgia" w:hAnsi="Georgia" w:cs="Times New Roman"/>
          <w:sz w:val="17"/>
          <w:szCs w:val="17"/>
        </w:rPr>
        <w:fldChar w:fldCharType="separate"/>
      </w:r>
      <w:r w:rsidRPr="00A32C36">
        <w:rPr>
          <w:rFonts w:ascii="Georgia" w:hAnsi="Georgia" w:cs="Times New Roman"/>
          <w:color w:val="225E9B"/>
          <w:sz w:val="17"/>
          <w:szCs w:val="17"/>
          <w:u w:val="single"/>
        </w:rPr>
        <w:t>Mikelo</w:t>
      </w:r>
      <w:proofErr w:type="spellEnd"/>
      <w:r w:rsidRPr="00A32C36">
        <w:rPr>
          <w:rFonts w:ascii="Georgia" w:hAnsi="Georgia" w:cs="Times New Roman"/>
          <w:sz w:val="17"/>
          <w:szCs w:val="17"/>
        </w:rPr>
        <w:fldChar w:fldCharType="end"/>
      </w:r>
    </w:p>
    <w:p w:rsidR="00A32C36" w:rsidRPr="00A32C36" w:rsidRDefault="00A32C36" w:rsidP="00A32C36">
      <w:pPr>
        <w:pStyle w:val="NoSpacing"/>
        <w:ind w:left="3600" w:firstLine="720"/>
        <w:rPr>
          <w:rFonts w:ascii="Georgia" w:hAnsi="Georgia" w:cs="Times New Roman"/>
          <w:sz w:val="17"/>
          <w:szCs w:val="17"/>
        </w:rPr>
      </w:pPr>
    </w:p>
    <w:p w:rsidR="00A32C36" w:rsidRDefault="00A32C36" w:rsidP="00A32C36">
      <w:pPr>
        <w:pStyle w:val="NoSpacing"/>
        <w:rPr>
          <w:rFonts w:ascii="Georgia" w:hAnsi="Georgia" w:cs="Times New Roman"/>
          <w:sz w:val="23"/>
          <w:szCs w:val="23"/>
        </w:rPr>
      </w:pPr>
      <w:r w:rsidRPr="00A32C36">
        <w:rPr>
          <w:rFonts w:ascii="Georgia" w:hAnsi="Georgia" w:cs="Times New Roman"/>
          <w:sz w:val="23"/>
          <w:szCs w:val="23"/>
        </w:rPr>
        <w:t xml:space="preserve">That’s about to be what happens when </w:t>
      </w:r>
      <w:proofErr w:type="spellStart"/>
      <w:r w:rsidRPr="00A32C36">
        <w:rPr>
          <w:rFonts w:ascii="Georgia" w:hAnsi="Georgia" w:cs="Times New Roman"/>
          <w:sz w:val="23"/>
          <w:szCs w:val="23"/>
        </w:rPr>
        <w:t>Deustche</w:t>
      </w:r>
      <w:proofErr w:type="spellEnd"/>
      <w:r w:rsidRPr="00A32C36">
        <w:rPr>
          <w:rFonts w:ascii="Georgia" w:hAnsi="Georgia" w:cs="Times New Roman"/>
          <w:sz w:val="23"/>
          <w:szCs w:val="23"/>
        </w:rPr>
        <w:t xml:space="preserve"> </w:t>
      </w:r>
      <w:proofErr w:type="spellStart"/>
      <w:r w:rsidRPr="00A32C36">
        <w:rPr>
          <w:rFonts w:ascii="Georgia" w:hAnsi="Georgia" w:cs="Times New Roman"/>
          <w:sz w:val="23"/>
          <w:szCs w:val="23"/>
        </w:rPr>
        <w:t>Bahn</w:t>
      </w:r>
      <w:proofErr w:type="spellEnd"/>
      <w:r w:rsidRPr="00A32C36">
        <w:rPr>
          <w:rFonts w:ascii="Georgia" w:hAnsi="Georgia" w:cs="Times New Roman"/>
          <w:sz w:val="23"/>
          <w:szCs w:val="23"/>
        </w:rPr>
        <w:t xml:space="preserve"> completes and begins its service from London to Germany. Currently, you either need to book a flight from England or take a </w:t>
      </w:r>
      <w:proofErr w:type="spellStart"/>
      <w:r w:rsidRPr="00A32C36">
        <w:rPr>
          <w:rFonts w:ascii="Georgia" w:hAnsi="Georgia" w:cs="Times New Roman"/>
          <w:sz w:val="23"/>
          <w:szCs w:val="23"/>
        </w:rPr>
        <w:t>zig-zagging</w:t>
      </w:r>
      <w:proofErr w:type="spellEnd"/>
      <w:r w:rsidRPr="00A32C36">
        <w:rPr>
          <w:rFonts w:ascii="Georgia" w:hAnsi="Georgia" w:cs="Times New Roman"/>
          <w:sz w:val="23"/>
          <w:szCs w:val="23"/>
        </w:rPr>
        <w:t xml:space="preserve"> rail route to get to Berlin. Given the amount of business traffic between London and Germany, it’s likely that other large hubs will begin to see rail as the preferred method of mass transportation — just look at what’s coming in year 2020.</w:t>
      </w:r>
    </w:p>
    <w:p w:rsidR="00A32C36" w:rsidRPr="00A32C36" w:rsidRDefault="00A32C36" w:rsidP="00A32C36">
      <w:pPr>
        <w:pStyle w:val="NoSpacing"/>
        <w:rPr>
          <w:rFonts w:ascii="Georgia" w:hAnsi="Georgia" w:cs="Times New Roman"/>
          <w:sz w:val="23"/>
          <w:szCs w:val="23"/>
        </w:rPr>
      </w:pPr>
    </w:p>
    <w:p w:rsidR="00A32C36" w:rsidRDefault="00A32C36" w:rsidP="00A32C36">
      <w:pPr>
        <w:pStyle w:val="NoSpacing"/>
        <w:rPr>
          <w:b/>
          <w:bCs/>
          <w:sz w:val="27"/>
          <w:szCs w:val="27"/>
        </w:rPr>
      </w:pPr>
      <w:r w:rsidRPr="00A32C36">
        <w:rPr>
          <w:b/>
          <w:bCs/>
          <w:sz w:val="27"/>
          <w:szCs w:val="27"/>
        </w:rPr>
        <w:t>2014</w:t>
      </w:r>
    </w:p>
    <w:p w:rsidR="00A32C36" w:rsidRPr="00A32C36" w:rsidRDefault="00A32C36" w:rsidP="00A32C36">
      <w:pPr>
        <w:pStyle w:val="NoSpacing"/>
        <w:rPr>
          <w:b/>
          <w:bCs/>
          <w:sz w:val="27"/>
          <w:szCs w:val="27"/>
        </w:rPr>
      </w:pPr>
    </w:p>
    <w:p w:rsidR="00A32C36" w:rsidRPr="00A32C36" w:rsidRDefault="00A32C36" w:rsidP="00A32C36">
      <w:pPr>
        <w:pStyle w:val="NoSpacing"/>
        <w:rPr>
          <w:rFonts w:ascii="Georgia" w:hAnsi="Georgia" w:cs="Times New Roman"/>
          <w:sz w:val="23"/>
          <w:szCs w:val="23"/>
        </w:rPr>
      </w:pPr>
      <w:r w:rsidRPr="00A32C36">
        <w:rPr>
          <w:rFonts w:ascii="Georgia" w:hAnsi="Georgia" w:cs="Times New Roman"/>
          <w:b/>
          <w:bCs/>
          <w:sz w:val="23"/>
          <w:szCs w:val="23"/>
        </w:rPr>
        <w:t>Solar flight</w:t>
      </w:r>
      <w:r w:rsidRPr="00A32C36">
        <w:rPr>
          <w:rFonts w:ascii="Georgia" w:hAnsi="Georgia" w:cs="Times New Roman"/>
          <w:sz w:val="23"/>
          <w:szCs w:val="23"/>
        </w:rPr>
        <w:t> – Less than 100 years ago, Charles Lindbergh captured the entire world’s imagination like never before when he completed the first non-stop transatlantic flight from New York to Paris. In two years, we’ll see the completion of the </w:t>
      </w:r>
      <w:hyperlink r:id="rId15" w:tgtFrame="_blank" w:history="1">
        <w:r w:rsidRPr="00A32C36">
          <w:rPr>
            <w:rFonts w:ascii="Georgia" w:hAnsi="Georgia" w:cs="Times New Roman"/>
            <w:color w:val="225E9B"/>
            <w:sz w:val="23"/>
            <w:szCs w:val="23"/>
            <w:u w:val="single"/>
          </w:rPr>
          <w:t xml:space="preserve">world’s first </w:t>
        </w:r>
        <w:proofErr w:type="spellStart"/>
        <w:r w:rsidRPr="00A32C36">
          <w:rPr>
            <w:rFonts w:ascii="Georgia" w:hAnsi="Georgia" w:cs="Times New Roman"/>
            <w:color w:val="225E9B"/>
            <w:sz w:val="23"/>
            <w:szCs w:val="23"/>
            <w:u w:val="single"/>
          </w:rPr>
          <w:t>circumglobal</w:t>
        </w:r>
        <w:proofErr w:type="spellEnd"/>
        <w:r w:rsidRPr="00A32C36">
          <w:rPr>
            <w:rFonts w:ascii="Georgia" w:hAnsi="Georgia" w:cs="Times New Roman"/>
            <w:color w:val="225E9B"/>
            <w:sz w:val="23"/>
            <w:szCs w:val="23"/>
            <w:u w:val="single"/>
          </w:rPr>
          <w:t xml:space="preserve"> flight</w:t>
        </w:r>
      </w:hyperlink>
      <w:r w:rsidRPr="00A32C36">
        <w:rPr>
          <w:rFonts w:ascii="Georgia" w:hAnsi="Georgia" w:cs="Times New Roman"/>
          <w:sz w:val="23"/>
          <w:szCs w:val="23"/>
        </w:rPr>
        <w:t> powered by nothing more than energy harnessed from the sun. Will anyone notice?</w:t>
      </w:r>
    </w:p>
    <w:p w:rsidR="00A32C36" w:rsidRDefault="00A32C36" w:rsidP="00A32C36">
      <w:pPr>
        <w:pStyle w:val="NoSpacing"/>
        <w:rPr>
          <w:rFonts w:ascii="Georgia" w:hAnsi="Georgia" w:cs="Times New Roman"/>
          <w:sz w:val="23"/>
          <w:szCs w:val="23"/>
        </w:rPr>
      </w:pPr>
      <w:r w:rsidRPr="00A32C36">
        <w:rPr>
          <w:rFonts w:ascii="Georgia" w:hAnsi="Georgia" w:cs="Times New Roman"/>
          <w:sz w:val="23"/>
          <w:szCs w:val="23"/>
        </w:rPr>
        <w:t>I doubt it. But what happens if the technology becomes cheaper? What if at some point, you can buy your own solar-powered personal flying machine that will get you a few hundred miles for the cost of a Buick?</w:t>
      </w:r>
    </w:p>
    <w:p w:rsidR="00A32C36" w:rsidRPr="00A32C36" w:rsidRDefault="00A32C36" w:rsidP="00A32C36">
      <w:pPr>
        <w:pStyle w:val="NoSpacing"/>
        <w:rPr>
          <w:rFonts w:ascii="Georgia" w:hAnsi="Georgia" w:cs="Times New Roman"/>
          <w:sz w:val="23"/>
          <w:szCs w:val="23"/>
        </w:rPr>
      </w:pPr>
    </w:p>
    <w:p w:rsidR="00A32C36" w:rsidRDefault="00A32C36" w:rsidP="00A32C36">
      <w:pPr>
        <w:pStyle w:val="NoSpacing"/>
        <w:rPr>
          <w:b/>
          <w:bCs/>
          <w:sz w:val="27"/>
          <w:szCs w:val="27"/>
        </w:rPr>
      </w:pPr>
      <w:r w:rsidRPr="00A32C36">
        <w:rPr>
          <w:b/>
          <w:bCs/>
          <w:sz w:val="27"/>
          <w:szCs w:val="27"/>
        </w:rPr>
        <w:t>2015</w:t>
      </w:r>
    </w:p>
    <w:p w:rsidR="00A32C36" w:rsidRPr="00A32C36" w:rsidRDefault="00A32C36" w:rsidP="00A32C36">
      <w:pPr>
        <w:pStyle w:val="NoSpacing"/>
        <w:rPr>
          <w:b/>
          <w:bCs/>
          <w:sz w:val="27"/>
          <w:szCs w:val="27"/>
        </w:rPr>
      </w:pPr>
    </w:p>
    <w:p w:rsidR="00A32C36" w:rsidRDefault="00A32C36" w:rsidP="00A32C36">
      <w:pPr>
        <w:pStyle w:val="NoSpacing"/>
        <w:rPr>
          <w:rFonts w:ascii="Georgia" w:hAnsi="Georgia" w:cs="Times New Roman"/>
          <w:sz w:val="23"/>
          <w:szCs w:val="23"/>
        </w:rPr>
      </w:pPr>
      <w:proofErr w:type="gramStart"/>
      <w:r w:rsidRPr="00A32C36">
        <w:rPr>
          <w:rFonts w:ascii="Georgia" w:hAnsi="Georgia" w:cs="Times New Roman"/>
          <w:b/>
          <w:bCs/>
          <w:sz w:val="23"/>
          <w:szCs w:val="23"/>
        </w:rPr>
        <w:t>Self-charging holographic mobile phones</w:t>
      </w:r>
      <w:r w:rsidRPr="00A32C36">
        <w:rPr>
          <w:rFonts w:ascii="Georgia" w:hAnsi="Georgia" w:cs="Times New Roman"/>
          <w:sz w:val="23"/>
          <w:szCs w:val="23"/>
        </w:rPr>
        <w:t> – That’s a mouthful.</w:t>
      </w:r>
      <w:proofErr w:type="gramEnd"/>
      <w:r w:rsidRPr="00A32C36">
        <w:rPr>
          <w:rFonts w:ascii="Georgia" w:hAnsi="Georgia" w:cs="Times New Roman"/>
          <w:sz w:val="23"/>
          <w:szCs w:val="23"/>
        </w:rPr>
        <w:t xml:space="preserve"> Let’s simplify: first of all, we have had, for a long time, wristwatches that power themselves by the regular motion of the wearer. </w:t>
      </w:r>
      <w:r w:rsidRPr="00A32C36">
        <w:rPr>
          <w:rFonts w:ascii="Georgia" w:hAnsi="Georgia" w:cs="Times New Roman"/>
          <w:sz w:val="23"/>
          <w:szCs w:val="23"/>
        </w:rPr>
        <w:lastRenderedPageBreak/>
        <w:t>Today, cell phone companies are already unveiling kinetic motion-powered cell phones…meaning the scourge of battery life may plague you no more.</w:t>
      </w:r>
    </w:p>
    <w:p w:rsidR="00A32C36" w:rsidRPr="00A32C36" w:rsidRDefault="00A32C36" w:rsidP="00A32C36">
      <w:pPr>
        <w:pStyle w:val="NoSpacing"/>
        <w:rPr>
          <w:rFonts w:ascii="Georgia" w:hAnsi="Georgia" w:cs="Times New Roman"/>
          <w:sz w:val="23"/>
          <w:szCs w:val="23"/>
        </w:rPr>
      </w:pPr>
    </w:p>
    <w:p w:rsidR="00A32C36" w:rsidRDefault="00A32C36" w:rsidP="00A32C36">
      <w:pPr>
        <w:pStyle w:val="NoSpacing"/>
        <w:rPr>
          <w:rFonts w:ascii="Georgia" w:hAnsi="Georgia" w:cs="Times New Roman"/>
          <w:sz w:val="23"/>
          <w:szCs w:val="23"/>
        </w:rPr>
      </w:pPr>
      <w:r w:rsidRPr="00A32C36">
        <w:rPr>
          <w:rFonts w:ascii="Georgia" w:hAnsi="Georgia" w:cs="Times New Roman"/>
          <w:sz w:val="23"/>
          <w:szCs w:val="23"/>
        </w:rPr>
        <w:t>As for holographic phone calls, this is something </w:t>
      </w:r>
      <w:hyperlink r:id="rId16" w:tgtFrame="_blank" w:history="1">
        <w:r w:rsidRPr="00A32C36">
          <w:rPr>
            <w:rFonts w:ascii="Georgia" w:hAnsi="Georgia" w:cs="Times New Roman"/>
            <w:color w:val="225E9B"/>
            <w:sz w:val="23"/>
            <w:szCs w:val="23"/>
            <w:u w:val="single"/>
          </w:rPr>
          <w:t>just about every major cell phone player is putting R&amp;D money into</w:t>
        </w:r>
      </w:hyperlink>
      <w:r w:rsidRPr="00A32C36">
        <w:rPr>
          <w:rFonts w:ascii="Georgia" w:hAnsi="Georgia" w:cs="Times New Roman"/>
          <w:sz w:val="23"/>
          <w:szCs w:val="23"/>
        </w:rPr>
        <w:t> — I guess people just love that Star Wars scene with Obi-Wan coming out of R2-D2 too much not to make it happen.</w:t>
      </w:r>
    </w:p>
    <w:p w:rsidR="00A32C36" w:rsidRPr="00A32C36" w:rsidRDefault="00A32C36" w:rsidP="00A32C36">
      <w:pPr>
        <w:pStyle w:val="NoSpacing"/>
        <w:rPr>
          <w:rFonts w:ascii="Georgia" w:hAnsi="Georgia" w:cs="Times New Roman"/>
          <w:sz w:val="23"/>
          <w:szCs w:val="23"/>
        </w:rPr>
      </w:pPr>
    </w:p>
    <w:p w:rsidR="00A32C36" w:rsidRDefault="00A32C36" w:rsidP="00A32C36">
      <w:pPr>
        <w:pStyle w:val="NoSpacing"/>
        <w:rPr>
          <w:rFonts w:ascii="Georgia" w:hAnsi="Georgia" w:cs="Times New Roman"/>
          <w:sz w:val="23"/>
          <w:szCs w:val="23"/>
        </w:rPr>
      </w:pPr>
      <w:r w:rsidRPr="00A32C36">
        <w:rPr>
          <w:rFonts w:ascii="Georgia" w:hAnsi="Georgia" w:cs="Times New Roman"/>
          <w:sz w:val="23"/>
          <w:szCs w:val="23"/>
        </w:rPr>
        <w:t xml:space="preserve">So, to recap: charger-free cellphones that project a holographic video of you and the person you’re calling. So what does that mean for travel? Well, let’s say you’re on vacation in Dubai, and your office calls and needs you in a meeting — you won’t go, but your holographic </w:t>
      </w:r>
      <w:proofErr w:type="spellStart"/>
      <w:r w:rsidRPr="00A32C36">
        <w:rPr>
          <w:rFonts w:ascii="Georgia" w:hAnsi="Georgia" w:cs="Times New Roman"/>
          <w:sz w:val="23"/>
          <w:szCs w:val="23"/>
        </w:rPr>
        <w:t>self will</w:t>
      </w:r>
      <w:proofErr w:type="spellEnd"/>
      <w:r w:rsidRPr="00A32C36">
        <w:rPr>
          <w:rFonts w:ascii="Georgia" w:hAnsi="Georgia" w:cs="Times New Roman"/>
          <w:sz w:val="23"/>
          <w:szCs w:val="23"/>
        </w:rPr>
        <w:t>. The more we can connect the physical world — even if it’s just a lifelike representation — the less influence geographic boundaries have over us all.</w:t>
      </w:r>
    </w:p>
    <w:p w:rsidR="00A32C36" w:rsidRPr="00A32C36" w:rsidRDefault="00A32C36" w:rsidP="00A32C36">
      <w:pPr>
        <w:pStyle w:val="NoSpacing"/>
        <w:rPr>
          <w:rFonts w:ascii="Georgia" w:hAnsi="Georgia" w:cs="Times New Roman"/>
          <w:sz w:val="23"/>
          <w:szCs w:val="23"/>
        </w:rPr>
      </w:pPr>
    </w:p>
    <w:p w:rsidR="00A32C36" w:rsidRDefault="00A32C36" w:rsidP="00A32C36">
      <w:pPr>
        <w:pStyle w:val="NoSpacing"/>
        <w:rPr>
          <w:rFonts w:ascii="Georgia" w:hAnsi="Georgia" w:cs="Times New Roman"/>
          <w:sz w:val="23"/>
          <w:szCs w:val="23"/>
        </w:rPr>
      </w:pPr>
      <w:r w:rsidRPr="00A32C36">
        <w:rPr>
          <w:rFonts w:ascii="Georgia" w:hAnsi="Georgia" w:cs="Times New Roman"/>
          <w:b/>
          <w:bCs/>
          <w:sz w:val="23"/>
          <w:szCs w:val="23"/>
        </w:rPr>
        <w:t>Serious space tourism</w:t>
      </w:r>
      <w:r w:rsidRPr="00A32C36">
        <w:rPr>
          <w:rFonts w:ascii="Georgia" w:hAnsi="Georgia" w:cs="Times New Roman"/>
          <w:sz w:val="23"/>
          <w:szCs w:val="23"/>
        </w:rPr>
        <w:t> – The concept of “space tourism” is about as cutting edge as “social networking” these days — we’ve been there, talked about it. But still, we haven’t really seen it aside from Richard Branson’s crazy-billionaire aspirations of taking slightly less wealthy people into space with him.</w:t>
      </w:r>
    </w:p>
    <w:p w:rsidR="00A32C36" w:rsidRPr="00A32C36" w:rsidRDefault="00A32C36" w:rsidP="00A32C36">
      <w:pPr>
        <w:pStyle w:val="NoSpacing"/>
        <w:rPr>
          <w:rFonts w:ascii="Georgia" w:hAnsi="Georgia" w:cs="Times New Roman"/>
          <w:sz w:val="23"/>
          <w:szCs w:val="23"/>
        </w:rPr>
      </w:pPr>
    </w:p>
    <w:p w:rsidR="00A32C36" w:rsidRDefault="00A32C36" w:rsidP="00A32C36">
      <w:pPr>
        <w:pStyle w:val="NoSpacing"/>
        <w:rPr>
          <w:rFonts w:ascii="Georgia" w:hAnsi="Georgia" w:cs="Times New Roman"/>
          <w:sz w:val="23"/>
          <w:szCs w:val="23"/>
        </w:rPr>
      </w:pPr>
      <w:r w:rsidRPr="00A32C36">
        <w:rPr>
          <w:rFonts w:ascii="Georgia" w:hAnsi="Georgia" w:cs="Times New Roman"/>
          <w:sz w:val="23"/>
          <w:szCs w:val="23"/>
        </w:rPr>
        <w:t>That’s all definitely going to change, though, because Boeing — an aerospace player who doesn’t mess around — </w:t>
      </w:r>
      <w:hyperlink r:id="rId17" w:tgtFrame="_blank" w:history="1">
        <w:r w:rsidRPr="00A32C36">
          <w:rPr>
            <w:rFonts w:ascii="Georgia" w:hAnsi="Georgia" w:cs="Times New Roman"/>
            <w:color w:val="225E9B"/>
            <w:sz w:val="23"/>
            <w:szCs w:val="23"/>
            <w:u w:val="single"/>
          </w:rPr>
          <w:t>announced</w:t>
        </w:r>
      </w:hyperlink>
      <w:r w:rsidRPr="00A32C36">
        <w:rPr>
          <w:rFonts w:ascii="Georgia" w:hAnsi="Georgia" w:cs="Times New Roman"/>
          <w:sz w:val="23"/>
          <w:szCs w:val="23"/>
        </w:rPr>
        <w:t> that it will bring passenger service into the final frontier beginning 2015.</w:t>
      </w:r>
    </w:p>
    <w:p w:rsidR="00A32C36" w:rsidRPr="00A32C36" w:rsidRDefault="00A32C36" w:rsidP="00A32C36">
      <w:pPr>
        <w:pStyle w:val="NoSpacing"/>
        <w:rPr>
          <w:rFonts w:ascii="Georgia" w:hAnsi="Georgia" w:cs="Times New Roman"/>
          <w:sz w:val="23"/>
          <w:szCs w:val="23"/>
        </w:rPr>
      </w:pPr>
    </w:p>
    <w:p w:rsidR="00A32C36" w:rsidRDefault="00A32C36" w:rsidP="00A32C36">
      <w:pPr>
        <w:pStyle w:val="NoSpacing"/>
        <w:rPr>
          <w:rFonts w:ascii="Georgia" w:hAnsi="Georgia" w:cs="Times New Roman"/>
          <w:sz w:val="17"/>
          <w:szCs w:val="17"/>
        </w:rPr>
      </w:pPr>
      <w:r w:rsidRPr="00A32C36">
        <w:rPr>
          <w:rFonts w:ascii="Georgia" w:hAnsi="Georgia" w:cs="Times New Roman"/>
          <w:noProof/>
          <w:color w:val="225E9B"/>
          <w:sz w:val="23"/>
          <w:szCs w:val="23"/>
        </w:rPr>
        <w:drawing>
          <wp:anchor distT="0" distB="0" distL="114300" distR="114300" simplePos="0" relativeHeight="251660288" behindDoc="1" locked="0" layoutInCell="1" allowOverlap="1" wp14:anchorId="18760C5D" wp14:editId="03C51691">
            <wp:simplePos x="0" y="0"/>
            <wp:positionH relativeFrom="column">
              <wp:posOffset>3978910</wp:posOffset>
            </wp:positionH>
            <wp:positionV relativeFrom="paragraph">
              <wp:posOffset>78740</wp:posOffset>
            </wp:positionV>
            <wp:extent cx="2477135" cy="1648460"/>
            <wp:effectExtent l="0" t="0" r="0" b="8890"/>
            <wp:wrapTight wrapText="bothSides">
              <wp:wrapPolygon edited="0">
                <wp:start x="0" y="0"/>
                <wp:lineTo x="0" y="21467"/>
                <wp:lineTo x="21428" y="21467"/>
                <wp:lineTo x="21428" y="0"/>
                <wp:lineTo x="0" y="0"/>
              </wp:wrapPolygon>
            </wp:wrapTight>
            <wp:docPr id="4" name="Picture 4" descr="http://cdn1.matadornetwork.com/blogs/1/2012/03/Augmented-reality-glasses-300x200.jpg">
              <a:hlinkClick xmlns:a="http://schemas.openxmlformats.org/drawingml/2006/main" r:id="rId18" tooltip="&quot;Augmented reality glass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1.matadornetwork.com/blogs/1/2012/03/Augmented-reality-glasses-300x200.jpg">
                      <a:hlinkClick r:id="rId18" tooltip="&quot;Augmented reality glasses&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7135" cy="1648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2C36">
        <w:rPr>
          <w:b/>
          <w:bCs/>
          <w:sz w:val="27"/>
          <w:szCs w:val="27"/>
        </w:rPr>
        <w:t>2016</w:t>
      </w:r>
      <w:r>
        <w:rPr>
          <w:b/>
          <w:bCs/>
          <w:sz w:val="27"/>
          <w:szCs w:val="27"/>
        </w:rPr>
        <w:tab/>
      </w:r>
      <w:r>
        <w:rPr>
          <w:b/>
          <w:bCs/>
          <w:sz w:val="27"/>
          <w:szCs w:val="27"/>
        </w:rPr>
        <w:tab/>
      </w:r>
      <w:r>
        <w:rPr>
          <w:b/>
          <w:bCs/>
          <w:sz w:val="27"/>
          <w:szCs w:val="27"/>
        </w:rPr>
        <w:tab/>
      </w:r>
      <w:r>
        <w:rPr>
          <w:b/>
          <w:bCs/>
          <w:sz w:val="27"/>
          <w:szCs w:val="27"/>
        </w:rPr>
        <w:tab/>
      </w:r>
      <w:r>
        <w:rPr>
          <w:b/>
          <w:bCs/>
          <w:sz w:val="27"/>
          <w:szCs w:val="27"/>
        </w:rPr>
        <w:tab/>
      </w:r>
      <w:r w:rsidRPr="00A32C36">
        <w:rPr>
          <w:rFonts w:ascii="Georgia" w:hAnsi="Georgia" w:cs="Times New Roman"/>
          <w:sz w:val="17"/>
          <w:szCs w:val="17"/>
        </w:rPr>
        <w:t>Photo via </w:t>
      </w:r>
      <w:hyperlink r:id="rId20" w:tgtFrame="_blank" w:history="1">
        <w:r w:rsidRPr="00A32C36">
          <w:rPr>
            <w:rFonts w:ascii="Georgia" w:hAnsi="Georgia" w:cs="Times New Roman"/>
            <w:color w:val="225E9B"/>
            <w:sz w:val="17"/>
            <w:szCs w:val="17"/>
            <w:u w:val="single"/>
          </w:rPr>
          <w:t>Pocket-lint</w:t>
        </w:r>
      </w:hyperlink>
    </w:p>
    <w:p w:rsidR="00A32C36" w:rsidRPr="00A32C36" w:rsidRDefault="00A32C36" w:rsidP="00A32C36">
      <w:pPr>
        <w:pStyle w:val="NoSpacing"/>
        <w:rPr>
          <w:rFonts w:ascii="Georgia" w:hAnsi="Georgia" w:cs="Times New Roman"/>
          <w:sz w:val="17"/>
          <w:szCs w:val="17"/>
        </w:rPr>
      </w:pPr>
    </w:p>
    <w:p w:rsidR="00A32C36" w:rsidRDefault="00A32C36" w:rsidP="00A32C36">
      <w:pPr>
        <w:pStyle w:val="NoSpacing"/>
        <w:rPr>
          <w:rFonts w:ascii="Georgia" w:hAnsi="Georgia" w:cs="Times New Roman"/>
          <w:sz w:val="23"/>
          <w:szCs w:val="23"/>
        </w:rPr>
      </w:pPr>
      <w:r w:rsidRPr="00A32C36">
        <w:rPr>
          <w:rFonts w:ascii="Georgia" w:hAnsi="Georgia" w:cs="Times New Roman"/>
          <w:b/>
          <w:bCs/>
          <w:sz w:val="23"/>
          <w:szCs w:val="23"/>
        </w:rPr>
        <w:t>Augmented reality everything</w:t>
      </w:r>
      <w:r w:rsidRPr="00A32C36">
        <w:rPr>
          <w:rFonts w:ascii="Georgia" w:hAnsi="Georgia" w:cs="Times New Roman"/>
          <w:sz w:val="23"/>
          <w:szCs w:val="23"/>
        </w:rPr>
        <w:t> – By the end of this year, </w:t>
      </w:r>
      <w:hyperlink r:id="rId21" w:tgtFrame="_blank" w:history="1">
        <w:r w:rsidRPr="00A32C36">
          <w:rPr>
            <w:rFonts w:ascii="Georgia" w:hAnsi="Georgia" w:cs="Times New Roman"/>
            <w:color w:val="225E9B"/>
            <w:sz w:val="23"/>
            <w:szCs w:val="23"/>
            <w:u w:val="single"/>
          </w:rPr>
          <w:t>Google will begin selling</w:t>
        </w:r>
      </w:hyperlink>
      <w:r w:rsidRPr="00A32C36">
        <w:rPr>
          <w:rFonts w:ascii="Georgia" w:hAnsi="Georgia" w:cs="Times New Roman"/>
          <w:sz w:val="23"/>
          <w:szCs w:val="23"/>
        </w:rPr>
        <w:t xml:space="preserve"> augmented reality glasses that stream information in real time onto a user’s eyeball. </w:t>
      </w:r>
      <w:proofErr w:type="gramStart"/>
      <w:r w:rsidRPr="00A32C36">
        <w:rPr>
          <w:rFonts w:ascii="Georgia" w:hAnsi="Georgia" w:cs="Times New Roman"/>
          <w:sz w:val="23"/>
          <w:szCs w:val="23"/>
        </w:rPr>
        <w:t>Which means that finally, you’ll never have to remove your eyes from your Twitter/</w:t>
      </w:r>
      <w:proofErr w:type="spellStart"/>
      <w:r w:rsidRPr="00A32C36">
        <w:rPr>
          <w:rFonts w:ascii="Georgia" w:hAnsi="Georgia" w:cs="Times New Roman"/>
          <w:sz w:val="23"/>
          <w:szCs w:val="23"/>
        </w:rPr>
        <w:t>reddit</w:t>
      </w:r>
      <w:proofErr w:type="spellEnd"/>
      <w:r w:rsidRPr="00A32C36">
        <w:rPr>
          <w:rFonts w:ascii="Georgia" w:hAnsi="Georgia" w:cs="Times New Roman"/>
          <w:sz w:val="23"/>
          <w:szCs w:val="23"/>
        </w:rPr>
        <w:t>/Facebook news feed.</w:t>
      </w:r>
      <w:proofErr w:type="gramEnd"/>
    </w:p>
    <w:p w:rsidR="00A32C36" w:rsidRPr="00A32C36" w:rsidRDefault="00A32C36" w:rsidP="00A32C36">
      <w:pPr>
        <w:pStyle w:val="NoSpacing"/>
        <w:rPr>
          <w:rFonts w:ascii="Georgia" w:hAnsi="Georgia" w:cs="Times New Roman"/>
          <w:sz w:val="23"/>
          <w:szCs w:val="23"/>
        </w:rPr>
      </w:pPr>
    </w:p>
    <w:p w:rsidR="00A32C36" w:rsidRDefault="00A32C36" w:rsidP="00A32C36">
      <w:pPr>
        <w:pStyle w:val="NoSpacing"/>
        <w:rPr>
          <w:rFonts w:ascii="Georgia" w:hAnsi="Georgia" w:cs="Times New Roman"/>
          <w:sz w:val="23"/>
          <w:szCs w:val="23"/>
        </w:rPr>
      </w:pPr>
      <w:r w:rsidRPr="00A32C36">
        <w:rPr>
          <w:rFonts w:ascii="Georgia" w:hAnsi="Georgia" w:cs="Times New Roman"/>
          <w:sz w:val="23"/>
          <w:szCs w:val="23"/>
        </w:rPr>
        <w:t>Assuming our appetite for more information, more often, as fast as possible doesn’t start to diminish, we can only expect that our visible realities will inevitably become subject to the changes we choose to make upon them. Probably the biggest proponent of this idea is </w:t>
      </w:r>
      <w:hyperlink r:id="rId22" w:tgtFrame="_blank" w:history="1">
        <w:r w:rsidRPr="00A32C36">
          <w:rPr>
            <w:rFonts w:ascii="Georgia" w:hAnsi="Georgia" w:cs="Times New Roman"/>
            <w:color w:val="225E9B"/>
            <w:sz w:val="23"/>
            <w:szCs w:val="23"/>
            <w:u w:val="single"/>
          </w:rPr>
          <w:t>Ray Kurzweil</w:t>
        </w:r>
      </w:hyperlink>
      <w:r w:rsidRPr="00A32C36">
        <w:rPr>
          <w:rFonts w:ascii="Georgia" w:hAnsi="Georgia" w:cs="Times New Roman"/>
          <w:sz w:val="23"/>
          <w:szCs w:val="23"/>
        </w:rPr>
        <w:t xml:space="preserve">, who discusses how in the future our entire realities will be created through </w:t>
      </w:r>
      <w:proofErr w:type="spellStart"/>
      <w:r w:rsidRPr="00A32C36">
        <w:rPr>
          <w:rFonts w:ascii="Georgia" w:hAnsi="Georgia" w:cs="Times New Roman"/>
          <w:sz w:val="23"/>
          <w:szCs w:val="23"/>
        </w:rPr>
        <w:t>nanobots</w:t>
      </w:r>
      <w:proofErr w:type="spellEnd"/>
      <w:r w:rsidRPr="00A32C36">
        <w:rPr>
          <w:rFonts w:ascii="Georgia" w:hAnsi="Georgia" w:cs="Times New Roman"/>
          <w:sz w:val="23"/>
          <w:szCs w:val="23"/>
        </w:rPr>
        <w:t xml:space="preserve"> that “re-engineer” our perceptions of the world around us by communicating directly with the brain.</w:t>
      </w:r>
    </w:p>
    <w:p w:rsidR="00A32C36" w:rsidRPr="00A32C36" w:rsidRDefault="00A32C36" w:rsidP="00A32C36">
      <w:pPr>
        <w:pStyle w:val="NoSpacing"/>
        <w:rPr>
          <w:rFonts w:ascii="Georgia" w:hAnsi="Georgia" w:cs="Times New Roman"/>
          <w:sz w:val="23"/>
          <w:szCs w:val="23"/>
        </w:rPr>
      </w:pPr>
    </w:p>
    <w:p w:rsidR="00A32C36" w:rsidRDefault="00A32C36" w:rsidP="00A32C36">
      <w:pPr>
        <w:pStyle w:val="NoSpacing"/>
        <w:rPr>
          <w:b/>
          <w:bCs/>
          <w:sz w:val="27"/>
          <w:szCs w:val="27"/>
        </w:rPr>
      </w:pPr>
      <w:r w:rsidRPr="00A32C36">
        <w:rPr>
          <w:b/>
          <w:bCs/>
          <w:sz w:val="27"/>
          <w:szCs w:val="27"/>
        </w:rPr>
        <w:t>2017</w:t>
      </w:r>
    </w:p>
    <w:p w:rsidR="00A32C36" w:rsidRPr="00A32C36" w:rsidRDefault="00A32C36" w:rsidP="00A32C36">
      <w:pPr>
        <w:pStyle w:val="NoSpacing"/>
        <w:rPr>
          <w:b/>
          <w:bCs/>
          <w:sz w:val="27"/>
          <w:szCs w:val="27"/>
        </w:rPr>
      </w:pPr>
    </w:p>
    <w:p w:rsidR="00A32C36" w:rsidRPr="00A32C36" w:rsidRDefault="00A32C36" w:rsidP="00A32C36">
      <w:pPr>
        <w:pStyle w:val="NoSpacing"/>
        <w:rPr>
          <w:rFonts w:ascii="Georgia" w:hAnsi="Georgia" w:cs="Times New Roman"/>
          <w:sz w:val="23"/>
          <w:szCs w:val="23"/>
        </w:rPr>
      </w:pPr>
      <w:r w:rsidRPr="00A32C36">
        <w:rPr>
          <w:rFonts w:ascii="Georgia" w:hAnsi="Georgia" w:cs="Times New Roman"/>
          <w:b/>
          <w:bCs/>
          <w:sz w:val="23"/>
          <w:szCs w:val="23"/>
        </w:rPr>
        <w:t xml:space="preserve">The </w:t>
      </w:r>
      <w:proofErr w:type="spellStart"/>
      <w:r w:rsidRPr="00A32C36">
        <w:rPr>
          <w:rFonts w:ascii="Georgia" w:hAnsi="Georgia" w:cs="Times New Roman"/>
          <w:b/>
          <w:bCs/>
          <w:sz w:val="23"/>
          <w:szCs w:val="23"/>
        </w:rPr>
        <w:t>locationless</w:t>
      </w:r>
      <w:proofErr w:type="spellEnd"/>
      <w:r w:rsidRPr="00A32C36">
        <w:rPr>
          <w:rFonts w:ascii="Georgia" w:hAnsi="Georgia" w:cs="Times New Roman"/>
          <w:b/>
          <w:bCs/>
          <w:sz w:val="23"/>
          <w:szCs w:val="23"/>
        </w:rPr>
        <w:t xml:space="preserve"> classroom</w:t>
      </w:r>
      <w:r w:rsidRPr="00A32C36">
        <w:rPr>
          <w:rFonts w:ascii="Georgia" w:hAnsi="Georgia" w:cs="Times New Roman"/>
          <w:sz w:val="23"/>
          <w:szCs w:val="23"/>
        </w:rPr>
        <w:t xml:space="preserve"> – Some of the younger readers might not fully agree with me here, but it’s true: school is awesome. However, the current model of getting dropped off at a turning circle to “learn” between the hours of 8am and 2pm is probably not the end-all-be-all of scholastic efficiency — especially when you consider that nearly 10% of all </w:t>
      </w:r>
      <w:proofErr w:type="spellStart"/>
      <w:r w:rsidRPr="00A32C36">
        <w:rPr>
          <w:rFonts w:ascii="Georgia" w:hAnsi="Georgia" w:cs="Times New Roman"/>
          <w:sz w:val="23"/>
          <w:szCs w:val="23"/>
        </w:rPr>
        <w:t>highschoolers</w:t>
      </w:r>
      <w:proofErr w:type="spellEnd"/>
      <w:r w:rsidRPr="00A32C36">
        <w:rPr>
          <w:rFonts w:ascii="Georgia" w:hAnsi="Georgia" w:cs="Times New Roman"/>
          <w:sz w:val="23"/>
          <w:szCs w:val="23"/>
        </w:rPr>
        <w:t xml:space="preserve"> drop out.</w:t>
      </w:r>
    </w:p>
    <w:p w:rsidR="00A32C36" w:rsidRDefault="00A32C36" w:rsidP="00A32C36">
      <w:pPr>
        <w:pStyle w:val="NoSpacing"/>
        <w:rPr>
          <w:rFonts w:ascii="Georgia" w:hAnsi="Georgia" w:cs="Times New Roman"/>
          <w:sz w:val="23"/>
          <w:szCs w:val="23"/>
        </w:rPr>
      </w:pPr>
      <w:r w:rsidRPr="00A32C36">
        <w:rPr>
          <w:rFonts w:ascii="Georgia" w:hAnsi="Georgia" w:cs="Times New Roman"/>
          <w:sz w:val="23"/>
          <w:szCs w:val="23"/>
        </w:rPr>
        <w:t xml:space="preserve">Given our steady progression to </w:t>
      </w:r>
      <w:proofErr w:type="spellStart"/>
      <w:r w:rsidRPr="00A32C36">
        <w:rPr>
          <w:rFonts w:ascii="Georgia" w:hAnsi="Georgia" w:cs="Times New Roman"/>
          <w:sz w:val="23"/>
          <w:szCs w:val="23"/>
        </w:rPr>
        <w:t>locationless</w:t>
      </w:r>
      <w:proofErr w:type="spellEnd"/>
      <w:r w:rsidRPr="00A32C36">
        <w:rPr>
          <w:rFonts w:ascii="Georgia" w:hAnsi="Georgia" w:cs="Times New Roman"/>
          <w:sz w:val="23"/>
          <w:szCs w:val="23"/>
        </w:rPr>
        <w:t xml:space="preserve"> communication, it only makes sense that we’ll eventually take our schools into the cloud and digital classrooms will be come, at least in some part, the norm. This already happens in towns like Branson, CO, where the official population is only 100 but </w:t>
      </w:r>
      <w:hyperlink r:id="rId23" w:anchor=".T006j_EgfKe" w:tgtFrame="_blank" w:history="1">
        <w:r w:rsidRPr="00A32C36">
          <w:rPr>
            <w:rFonts w:ascii="Georgia" w:hAnsi="Georgia" w:cs="Times New Roman"/>
            <w:color w:val="225E9B"/>
            <w:sz w:val="23"/>
            <w:szCs w:val="23"/>
            <w:u w:val="single"/>
          </w:rPr>
          <w:t>850 children actually attend the local school</w:t>
        </w:r>
      </w:hyperlink>
      <w:r w:rsidRPr="00A32C36">
        <w:rPr>
          <w:rFonts w:ascii="Georgia" w:hAnsi="Georgia" w:cs="Times New Roman"/>
          <w:sz w:val="23"/>
          <w:szCs w:val="23"/>
        </w:rPr>
        <w:t> via the internet.</w:t>
      </w:r>
    </w:p>
    <w:p w:rsidR="00A32C36" w:rsidRPr="00A32C36" w:rsidRDefault="00A32C36" w:rsidP="00A32C36">
      <w:pPr>
        <w:pStyle w:val="NoSpacing"/>
        <w:rPr>
          <w:rFonts w:ascii="Georgia" w:hAnsi="Georgia" w:cs="Times New Roman"/>
          <w:sz w:val="23"/>
          <w:szCs w:val="23"/>
        </w:rPr>
      </w:pPr>
    </w:p>
    <w:p w:rsidR="00A32C36" w:rsidRPr="00A32C36" w:rsidRDefault="00A32C36" w:rsidP="00A32C36">
      <w:pPr>
        <w:pStyle w:val="NoSpacing"/>
        <w:rPr>
          <w:rFonts w:ascii="Georgia" w:hAnsi="Georgia" w:cs="Times New Roman"/>
          <w:sz w:val="23"/>
          <w:szCs w:val="23"/>
        </w:rPr>
      </w:pPr>
      <w:r w:rsidRPr="00A32C36">
        <w:rPr>
          <w:rFonts w:ascii="Georgia" w:hAnsi="Georgia" w:cs="Times New Roman"/>
          <w:sz w:val="23"/>
          <w:szCs w:val="23"/>
        </w:rPr>
        <w:t>When you combine this idea with the aforementioned holographic cell phone technology, one can envision a future where going to school involves projecting yourself into a virtual classroom environment to study with your other holographic classmates. I’ll say that’s at least a few years down the road, though…</w:t>
      </w:r>
    </w:p>
    <w:p w:rsidR="00A32C36" w:rsidRDefault="00A32C36" w:rsidP="00A32C36">
      <w:pPr>
        <w:pStyle w:val="NoSpacing"/>
        <w:rPr>
          <w:b/>
          <w:bCs/>
          <w:sz w:val="27"/>
          <w:szCs w:val="27"/>
        </w:rPr>
      </w:pPr>
    </w:p>
    <w:p w:rsidR="00A32C36" w:rsidRDefault="00A32C36" w:rsidP="00A32C36">
      <w:pPr>
        <w:pStyle w:val="NoSpacing"/>
        <w:rPr>
          <w:b/>
          <w:bCs/>
          <w:sz w:val="27"/>
          <w:szCs w:val="27"/>
        </w:rPr>
      </w:pPr>
    </w:p>
    <w:p w:rsidR="00A32C36" w:rsidRDefault="00A32C36" w:rsidP="00A32C36">
      <w:pPr>
        <w:pStyle w:val="NoSpacing"/>
        <w:rPr>
          <w:b/>
          <w:bCs/>
          <w:sz w:val="27"/>
          <w:szCs w:val="27"/>
        </w:rPr>
      </w:pPr>
      <w:bookmarkStart w:id="0" w:name="_GoBack"/>
      <w:bookmarkEnd w:id="0"/>
      <w:r w:rsidRPr="00A32C36">
        <w:rPr>
          <w:b/>
          <w:bCs/>
          <w:sz w:val="27"/>
          <w:szCs w:val="27"/>
        </w:rPr>
        <w:lastRenderedPageBreak/>
        <w:t>2018</w:t>
      </w:r>
    </w:p>
    <w:p w:rsidR="00A32C36" w:rsidRPr="00A32C36" w:rsidRDefault="00A32C36" w:rsidP="00A32C36">
      <w:pPr>
        <w:pStyle w:val="NoSpacing"/>
        <w:rPr>
          <w:b/>
          <w:bCs/>
          <w:sz w:val="27"/>
          <w:szCs w:val="27"/>
        </w:rPr>
      </w:pPr>
    </w:p>
    <w:p w:rsidR="00A32C36" w:rsidRDefault="00A32C36" w:rsidP="00A32C36">
      <w:pPr>
        <w:pStyle w:val="NoSpacing"/>
        <w:rPr>
          <w:rFonts w:ascii="Georgia" w:hAnsi="Georgia" w:cs="Times New Roman"/>
          <w:sz w:val="23"/>
          <w:szCs w:val="23"/>
        </w:rPr>
      </w:pPr>
      <w:r w:rsidRPr="00A32C36">
        <w:rPr>
          <w:rFonts w:ascii="Georgia" w:hAnsi="Georgia" w:cs="Times New Roman"/>
          <w:b/>
          <w:bCs/>
          <w:sz w:val="23"/>
          <w:szCs w:val="23"/>
        </w:rPr>
        <w:t>Biometric and electronically enhanced passports</w:t>
      </w:r>
      <w:r w:rsidRPr="00A32C36">
        <w:rPr>
          <w:rFonts w:ascii="Georgia" w:hAnsi="Georgia" w:cs="Times New Roman"/>
          <w:sz w:val="23"/>
          <w:szCs w:val="23"/>
        </w:rPr>
        <w:t xml:space="preserve"> – Perhaps the biggest factor keeping people where they come from is not geography, not nostalgia, nor family, but passports. Human </w:t>
      </w:r>
      <w:proofErr w:type="gramStart"/>
      <w:r w:rsidRPr="00A32C36">
        <w:rPr>
          <w:rFonts w:ascii="Georgia" w:hAnsi="Georgia" w:cs="Times New Roman"/>
          <w:sz w:val="23"/>
          <w:szCs w:val="23"/>
        </w:rPr>
        <w:t>will can</w:t>
      </w:r>
      <w:proofErr w:type="gramEnd"/>
      <w:r w:rsidRPr="00A32C36">
        <w:rPr>
          <w:rFonts w:ascii="Georgia" w:hAnsi="Georgia" w:cs="Times New Roman"/>
          <w:sz w:val="23"/>
          <w:szCs w:val="23"/>
        </w:rPr>
        <w:t xml:space="preserve"> overcome nearly any physical obstacle — but no amount of wanting can overcome a denied passport at a political border.</w:t>
      </w:r>
    </w:p>
    <w:p w:rsidR="00A32C36" w:rsidRPr="00A32C36" w:rsidRDefault="00A32C36" w:rsidP="00A32C36">
      <w:pPr>
        <w:pStyle w:val="NoSpacing"/>
        <w:rPr>
          <w:rFonts w:ascii="Georgia" w:hAnsi="Georgia" w:cs="Times New Roman"/>
          <w:sz w:val="23"/>
          <w:szCs w:val="23"/>
        </w:rPr>
      </w:pPr>
    </w:p>
    <w:p w:rsidR="00A32C36" w:rsidRDefault="00A32C36" w:rsidP="00A32C36">
      <w:pPr>
        <w:pStyle w:val="NoSpacing"/>
        <w:rPr>
          <w:rFonts w:ascii="Georgia" w:hAnsi="Georgia" w:cs="Times New Roman"/>
          <w:sz w:val="23"/>
          <w:szCs w:val="23"/>
        </w:rPr>
      </w:pPr>
      <w:r w:rsidRPr="00A32C36">
        <w:rPr>
          <w:rFonts w:ascii="Georgia" w:hAnsi="Georgia" w:cs="Times New Roman"/>
          <w:sz w:val="23"/>
          <w:szCs w:val="23"/>
        </w:rPr>
        <w:t>So, what will the passport of the future look like? We’ve already begun incorporating RFID chips and other technology into passports — is biometric data the next logical carrier of our identification? And as human screening becomes replaced by technology, we can expect </w:t>
      </w:r>
      <w:hyperlink r:id="rId24" w:tgtFrame="_blank" w:history="1">
        <w:r w:rsidRPr="00A32C36">
          <w:rPr>
            <w:rFonts w:ascii="Georgia" w:hAnsi="Georgia" w:cs="Times New Roman"/>
            <w:color w:val="225E9B"/>
            <w:sz w:val="23"/>
            <w:szCs w:val="23"/>
            <w:u w:val="single"/>
          </w:rPr>
          <w:t>waiting times at passport controls</w:t>
        </w:r>
      </w:hyperlink>
      <w:r w:rsidRPr="00A32C36">
        <w:rPr>
          <w:rFonts w:ascii="Georgia" w:hAnsi="Georgia" w:cs="Times New Roman"/>
          <w:sz w:val="23"/>
          <w:szCs w:val="23"/>
        </w:rPr>
        <w:t> to become incredibly diminished.</w:t>
      </w:r>
    </w:p>
    <w:p w:rsidR="00A32C36" w:rsidRPr="00A32C36" w:rsidRDefault="00A32C36" w:rsidP="00A32C36">
      <w:pPr>
        <w:pStyle w:val="NoSpacing"/>
        <w:rPr>
          <w:rFonts w:ascii="Georgia" w:hAnsi="Georgia" w:cs="Times New Roman"/>
          <w:sz w:val="23"/>
          <w:szCs w:val="23"/>
        </w:rPr>
      </w:pPr>
    </w:p>
    <w:p w:rsidR="00A32C36" w:rsidRDefault="00A32C36" w:rsidP="00A32C36">
      <w:pPr>
        <w:pStyle w:val="NoSpacing"/>
        <w:rPr>
          <w:rFonts w:ascii="Georgia" w:hAnsi="Georgia" w:cs="Times New Roman"/>
          <w:sz w:val="23"/>
          <w:szCs w:val="23"/>
        </w:rPr>
      </w:pPr>
      <w:r w:rsidRPr="00A32C36">
        <w:rPr>
          <w:rFonts w:ascii="Georgia" w:hAnsi="Georgia" w:cs="Times New Roman"/>
          <w:sz w:val="23"/>
          <w:szCs w:val="23"/>
        </w:rPr>
        <w:t>At the same time, though, this may be a slippery slope: no data is invulnerable to hacking and manipulation, and as history has unfortunately shown us, an individual’s biological and physical makeup is often the first to become discriminated against.</w:t>
      </w:r>
    </w:p>
    <w:p w:rsidR="00A32C36" w:rsidRPr="00A32C36" w:rsidRDefault="00A32C36" w:rsidP="00A32C36">
      <w:pPr>
        <w:pStyle w:val="NoSpacing"/>
        <w:rPr>
          <w:rFonts w:ascii="Georgia" w:hAnsi="Georgia" w:cs="Times New Roman"/>
          <w:sz w:val="23"/>
          <w:szCs w:val="23"/>
        </w:rPr>
      </w:pPr>
    </w:p>
    <w:p w:rsidR="00A32C36" w:rsidRDefault="00A32C36" w:rsidP="00A32C36">
      <w:pPr>
        <w:pStyle w:val="NoSpacing"/>
        <w:rPr>
          <w:rFonts w:ascii="Georgia" w:hAnsi="Georgia" w:cs="Times New Roman"/>
          <w:sz w:val="17"/>
          <w:szCs w:val="17"/>
        </w:rPr>
      </w:pPr>
      <w:r w:rsidRPr="00A32C36">
        <w:rPr>
          <w:rFonts w:ascii="Georgia" w:hAnsi="Georgia" w:cs="Times New Roman"/>
          <w:noProof/>
          <w:color w:val="225E9B"/>
          <w:sz w:val="23"/>
          <w:szCs w:val="23"/>
        </w:rPr>
        <w:drawing>
          <wp:anchor distT="0" distB="0" distL="114300" distR="114300" simplePos="0" relativeHeight="251661312" behindDoc="1" locked="0" layoutInCell="1" allowOverlap="1" wp14:anchorId="3AFF76CB" wp14:editId="757D1379">
            <wp:simplePos x="0" y="0"/>
            <wp:positionH relativeFrom="column">
              <wp:posOffset>3574415</wp:posOffset>
            </wp:positionH>
            <wp:positionV relativeFrom="paragraph">
              <wp:posOffset>24765</wp:posOffset>
            </wp:positionV>
            <wp:extent cx="2860040" cy="1903095"/>
            <wp:effectExtent l="0" t="0" r="0" b="1905"/>
            <wp:wrapTight wrapText="bothSides">
              <wp:wrapPolygon edited="0">
                <wp:start x="0" y="0"/>
                <wp:lineTo x="0" y="21405"/>
                <wp:lineTo x="21437" y="21405"/>
                <wp:lineTo x="21437" y="0"/>
                <wp:lineTo x="0" y="0"/>
              </wp:wrapPolygon>
            </wp:wrapTight>
            <wp:docPr id="5" name="Picture 5" descr="http://cdn1.matadornetwork.com/blogs/1/2012/03/google_self_driving_car_nyt-300x200.jpg">
              <a:hlinkClick xmlns:a="http://schemas.openxmlformats.org/drawingml/2006/main" r:id="rId25" tooltip="&quot;Google self driving c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1.matadornetwork.com/blogs/1/2012/03/google_self_driving_car_nyt-300x200.jpg">
                      <a:hlinkClick r:id="rId25" tooltip="&quot;Google self driving car&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60040" cy="190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2C36">
        <w:rPr>
          <w:b/>
          <w:bCs/>
          <w:sz w:val="27"/>
          <w:szCs w:val="27"/>
        </w:rPr>
        <w:t>2019</w:t>
      </w:r>
      <w:r>
        <w:rPr>
          <w:b/>
          <w:bCs/>
          <w:sz w:val="27"/>
          <w:szCs w:val="27"/>
        </w:rPr>
        <w:tab/>
      </w:r>
      <w:r>
        <w:rPr>
          <w:b/>
          <w:bCs/>
          <w:sz w:val="27"/>
          <w:szCs w:val="27"/>
        </w:rPr>
        <w:tab/>
      </w:r>
      <w:r>
        <w:rPr>
          <w:b/>
          <w:bCs/>
          <w:sz w:val="27"/>
          <w:szCs w:val="27"/>
        </w:rPr>
        <w:tab/>
      </w:r>
      <w:r>
        <w:rPr>
          <w:b/>
          <w:bCs/>
          <w:sz w:val="27"/>
          <w:szCs w:val="27"/>
        </w:rPr>
        <w:tab/>
      </w:r>
      <w:r w:rsidRPr="00A32C36">
        <w:rPr>
          <w:rFonts w:ascii="Georgia" w:hAnsi="Georgia" w:cs="Times New Roman"/>
          <w:sz w:val="17"/>
          <w:szCs w:val="17"/>
        </w:rPr>
        <w:t>Photo via </w:t>
      </w:r>
      <w:proofErr w:type="spellStart"/>
      <w:r w:rsidRPr="00A32C36">
        <w:rPr>
          <w:rFonts w:ascii="Georgia" w:hAnsi="Georgia" w:cs="Times New Roman"/>
          <w:sz w:val="17"/>
          <w:szCs w:val="17"/>
        </w:rPr>
        <w:fldChar w:fldCharType="begin"/>
      </w:r>
      <w:r w:rsidRPr="00A32C36">
        <w:rPr>
          <w:rFonts w:ascii="Georgia" w:hAnsi="Georgia" w:cs="Times New Roman"/>
          <w:sz w:val="17"/>
          <w:szCs w:val="17"/>
        </w:rPr>
        <w:instrText xml:space="preserve"> HYPERLINK "http://www.mentalfloss.com/blogs/archives/70536" \t "_blank" </w:instrText>
      </w:r>
      <w:r w:rsidRPr="00A32C36">
        <w:rPr>
          <w:rFonts w:ascii="Georgia" w:hAnsi="Georgia" w:cs="Times New Roman"/>
          <w:sz w:val="17"/>
          <w:szCs w:val="17"/>
        </w:rPr>
        <w:fldChar w:fldCharType="separate"/>
      </w:r>
      <w:r w:rsidRPr="00A32C36">
        <w:rPr>
          <w:rFonts w:ascii="Georgia" w:hAnsi="Georgia" w:cs="Times New Roman"/>
          <w:color w:val="225E9B"/>
          <w:sz w:val="17"/>
          <w:szCs w:val="17"/>
          <w:u w:val="single"/>
        </w:rPr>
        <w:t>Mental_floss</w:t>
      </w:r>
      <w:proofErr w:type="spellEnd"/>
      <w:r w:rsidRPr="00A32C36">
        <w:rPr>
          <w:rFonts w:ascii="Georgia" w:hAnsi="Georgia" w:cs="Times New Roman"/>
          <w:sz w:val="17"/>
          <w:szCs w:val="17"/>
        </w:rPr>
        <w:fldChar w:fldCharType="end"/>
      </w:r>
    </w:p>
    <w:p w:rsidR="00A32C36" w:rsidRPr="00A32C36" w:rsidRDefault="00A32C36" w:rsidP="00A32C36">
      <w:pPr>
        <w:pStyle w:val="NoSpacing"/>
        <w:rPr>
          <w:rFonts w:ascii="Georgia" w:hAnsi="Georgia" w:cs="Times New Roman"/>
          <w:sz w:val="17"/>
          <w:szCs w:val="17"/>
        </w:rPr>
      </w:pPr>
    </w:p>
    <w:p w:rsidR="00A32C36" w:rsidRDefault="00A32C36" w:rsidP="00A32C36">
      <w:pPr>
        <w:pStyle w:val="NoSpacing"/>
        <w:rPr>
          <w:rFonts w:ascii="Georgia" w:hAnsi="Georgia" w:cs="Times New Roman"/>
          <w:sz w:val="23"/>
          <w:szCs w:val="23"/>
        </w:rPr>
      </w:pPr>
      <w:hyperlink r:id="rId27" w:tgtFrame="_blank" w:history="1">
        <w:r w:rsidRPr="00A32C36">
          <w:rPr>
            <w:rFonts w:ascii="Georgia" w:hAnsi="Georgia" w:cs="Times New Roman"/>
            <w:b/>
            <w:bCs/>
            <w:color w:val="225E9B"/>
            <w:sz w:val="23"/>
            <w:szCs w:val="23"/>
            <w:u w:val="single"/>
          </w:rPr>
          <w:t>Self-driving cars</w:t>
        </w:r>
      </w:hyperlink>
      <w:r w:rsidRPr="00A32C36">
        <w:rPr>
          <w:rFonts w:ascii="Georgia" w:hAnsi="Georgia" w:cs="Times New Roman"/>
          <w:sz w:val="23"/>
          <w:szCs w:val="23"/>
        </w:rPr>
        <w:t> – Every time I mention this to someone, they don’t believe me. And then I show them the video of </w:t>
      </w:r>
      <w:hyperlink r:id="rId28" w:tgtFrame="_blank" w:history="1">
        <w:r w:rsidRPr="00A32C36">
          <w:rPr>
            <w:rFonts w:ascii="Georgia" w:hAnsi="Georgia" w:cs="Times New Roman"/>
            <w:color w:val="225E9B"/>
            <w:sz w:val="23"/>
            <w:szCs w:val="23"/>
            <w:u w:val="single"/>
          </w:rPr>
          <w:t>Google’s self-driving car</w:t>
        </w:r>
      </w:hyperlink>
      <w:r w:rsidRPr="00A32C36">
        <w:rPr>
          <w:rFonts w:ascii="Georgia" w:hAnsi="Georgia" w:cs="Times New Roman"/>
          <w:sz w:val="23"/>
          <w:szCs w:val="23"/>
        </w:rPr>
        <w:t>. And mention the fact that the UK has already begun </w:t>
      </w:r>
      <w:hyperlink r:id="rId29" w:tgtFrame="_blank" w:history="1">
        <w:r w:rsidRPr="00A32C36">
          <w:rPr>
            <w:rFonts w:ascii="Georgia" w:hAnsi="Georgia" w:cs="Times New Roman"/>
            <w:color w:val="225E9B"/>
            <w:sz w:val="23"/>
            <w:szCs w:val="23"/>
            <w:u w:val="single"/>
          </w:rPr>
          <w:t>building private roads and corridors</w:t>
        </w:r>
      </w:hyperlink>
      <w:r w:rsidRPr="00A32C36">
        <w:rPr>
          <w:rFonts w:ascii="Georgia" w:hAnsi="Georgia" w:cs="Times New Roman"/>
          <w:sz w:val="23"/>
          <w:szCs w:val="23"/>
        </w:rPr>
        <w:t> for self-driving cars.</w:t>
      </w:r>
    </w:p>
    <w:p w:rsidR="00A32C36" w:rsidRPr="00A32C36" w:rsidRDefault="00A32C36" w:rsidP="00A32C36">
      <w:pPr>
        <w:pStyle w:val="NoSpacing"/>
        <w:rPr>
          <w:rFonts w:ascii="Georgia" w:hAnsi="Georgia" w:cs="Times New Roman"/>
          <w:sz w:val="23"/>
          <w:szCs w:val="23"/>
        </w:rPr>
      </w:pPr>
    </w:p>
    <w:p w:rsidR="00A32C36" w:rsidRDefault="00A32C36" w:rsidP="00A32C36">
      <w:pPr>
        <w:pStyle w:val="NoSpacing"/>
        <w:rPr>
          <w:rFonts w:ascii="Georgia" w:hAnsi="Georgia" w:cs="Times New Roman"/>
          <w:sz w:val="23"/>
          <w:szCs w:val="23"/>
        </w:rPr>
      </w:pPr>
      <w:r w:rsidRPr="00A32C36">
        <w:rPr>
          <w:rFonts w:ascii="Georgia" w:hAnsi="Georgia" w:cs="Times New Roman"/>
          <w:sz w:val="23"/>
          <w:szCs w:val="23"/>
        </w:rPr>
        <w:t>Obviously, the main motivation here is safety. It’s the primary difference between cars of today and those of even 10-15 years ago: our cars are immensely more self-aware, and anything that can be done to reduce the more than 30,000+ deaths caused by automobiles (annually in the U.S.) will be a welcome addition to our traveling lifestyle.</w:t>
      </w:r>
    </w:p>
    <w:p w:rsidR="00A32C36" w:rsidRPr="00A32C36" w:rsidRDefault="00A32C36" w:rsidP="00A32C36">
      <w:pPr>
        <w:pStyle w:val="NoSpacing"/>
        <w:rPr>
          <w:rFonts w:ascii="Georgia" w:hAnsi="Georgia" w:cs="Times New Roman"/>
          <w:sz w:val="23"/>
          <w:szCs w:val="23"/>
        </w:rPr>
      </w:pPr>
    </w:p>
    <w:p w:rsidR="00A32C36" w:rsidRDefault="00A32C36" w:rsidP="00A32C36">
      <w:pPr>
        <w:pStyle w:val="NoSpacing"/>
        <w:rPr>
          <w:b/>
          <w:bCs/>
          <w:sz w:val="27"/>
          <w:szCs w:val="27"/>
        </w:rPr>
      </w:pPr>
      <w:r w:rsidRPr="00A32C36">
        <w:rPr>
          <w:b/>
          <w:bCs/>
          <w:sz w:val="27"/>
          <w:szCs w:val="27"/>
        </w:rPr>
        <w:t>2020….and beyond</w:t>
      </w:r>
    </w:p>
    <w:p w:rsidR="00A32C36" w:rsidRPr="00A32C36" w:rsidRDefault="00A32C36" w:rsidP="00A32C36">
      <w:pPr>
        <w:pStyle w:val="NoSpacing"/>
        <w:rPr>
          <w:b/>
          <w:bCs/>
          <w:sz w:val="27"/>
          <w:szCs w:val="27"/>
        </w:rPr>
      </w:pPr>
    </w:p>
    <w:p w:rsidR="00A32C36" w:rsidRDefault="00A32C36" w:rsidP="00A32C36">
      <w:pPr>
        <w:pStyle w:val="NoSpacing"/>
        <w:rPr>
          <w:rFonts w:ascii="Georgia" w:hAnsi="Georgia" w:cs="Times New Roman"/>
          <w:sz w:val="23"/>
          <w:szCs w:val="23"/>
        </w:rPr>
      </w:pPr>
      <w:r w:rsidRPr="00A32C36">
        <w:rPr>
          <w:rFonts w:ascii="Georgia" w:hAnsi="Georgia" w:cs="Times New Roman"/>
          <w:b/>
          <w:bCs/>
          <w:sz w:val="23"/>
          <w:szCs w:val="23"/>
        </w:rPr>
        <w:t>London to Beijing by rail</w:t>
      </w:r>
      <w:r w:rsidRPr="00A32C36">
        <w:rPr>
          <w:rFonts w:ascii="Georgia" w:hAnsi="Georgia" w:cs="Times New Roman"/>
          <w:sz w:val="23"/>
          <w:szCs w:val="23"/>
        </w:rPr>
        <w:t> – About two years ago, </w:t>
      </w:r>
      <w:hyperlink r:id="rId30" w:tgtFrame="_blank" w:history="1">
        <w:r w:rsidRPr="00A32C36">
          <w:rPr>
            <w:rFonts w:ascii="Georgia" w:hAnsi="Georgia" w:cs="Times New Roman"/>
            <w:color w:val="225E9B"/>
            <w:sz w:val="23"/>
            <w:szCs w:val="23"/>
            <w:u w:val="single"/>
          </w:rPr>
          <w:t>China announced</w:t>
        </w:r>
      </w:hyperlink>
      <w:r w:rsidRPr="00A32C36">
        <w:rPr>
          <w:rFonts w:ascii="Georgia" w:hAnsi="Georgia" w:cs="Times New Roman"/>
          <w:sz w:val="23"/>
          <w:szCs w:val="23"/>
        </w:rPr>
        <w:t> plans to develop a rail system to link Beijing with London — thousands and thousands of miles </w:t>
      </w:r>
      <w:hyperlink r:id="rId31" w:tgtFrame="_blank" w:history="1">
        <w:r w:rsidRPr="00A32C36">
          <w:rPr>
            <w:rFonts w:ascii="Georgia" w:hAnsi="Georgia" w:cs="Times New Roman"/>
            <w:color w:val="225E9B"/>
            <w:sz w:val="23"/>
            <w:szCs w:val="23"/>
            <w:u w:val="single"/>
          </w:rPr>
          <w:t>covered in just two days</w:t>
        </w:r>
      </w:hyperlink>
      <w:r w:rsidRPr="00A32C36">
        <w:rPr>
          <w:rFonts w:ascii="Georgia" w:hAnsi="Georgia" w:cs="Times New Roman"/>
          <w:sz w:val="23"/>
          <w:szCs w:val="23"/>
        </w:rPr>
        <w:t>.</w:t>
      </w:r>
    </w:p>
    <w:p w:rsidR="00A32C36" w:rsidRPr="00A32C36" w:rsidRDefault="00A32C36" w:rsidP="00A32C36">
      <w:pPr>
        <w:pStyle w:val="NoSpacing"/>
        <w:rPr>
          <w:rFonts w:ascii="Georgia" w:hAnsi="Georgia" w:cs="Times New Roman"/>
          <w:sz w:val="23"/>
          <w:szCs w:val="23"/>
        </w:rPr>
      </w:pPr>
    </w:p>
    <w:p w:rsidR="00A32C36" w:rsidRDefault="00A32C36" w:rsidP="00A32C36">
      <w:pPr>
        <w:pStyle w:val="NoSpacing"/>
        <w:rPr>
          <w:rFonts w:ascii="Georgia" w:hAnsi="Georgia" w:cs="Times New Roman"/>
          <w:sz w:val="23"/>
          <w:szCs w:val="23"/>
        </w:rPr>
      </w:pPr>
      <w:r w:rsidRPr="00A32C36">
        <w:rPr>
          <w:rFonts w:ascii="Georgia" w:hAnsi="Georgia" w:cs="Times New Roman"/>
          <w:b/>
          <w:bCs/>
          <w:sz w:val="23"/>
          <w:szCs w:val="23"/>
        </w:rPr>
        <w:t>The elevator into space</w:t>
      </w:r>
      <w:r w:rsidRPr="00A32C36">
        <w:rPr>
          <w:rFonts w:ascii="Georgia" w:hAnsi="Georgia" w:cs="Times New Roman"/>
          <w:sz w:val="23"/>
          <w:szCs w:val="23"/>
        </w:rPr>
        <w:t> – The Japanese engineering and construction firm Obayashi</w:t>
      </w:r>
      <w:r>
        <w:rPr>
          <w:rFonts w:ascii="Georgia" w:hAnsi="Georgia" w:cs="Times New Roman"/>
          <w:sz w:val="23"/>
          <w:szCs w:val="23"/>
        </w:rPr>
        <w:t xml:space="preserve"> </w:t>
      </w:r>
      <w:hyperlink r:id="rId32" w:tgtFrame="_blank" w:history="1">
        <w:r w:rsidRPr="00A32C36">
          <w:rPr>
            <w:rFonts w:ascii="Georgia" w:hAnsi="Georgia" w:cs="Times New Roman"/>
            <w:color w:val="225E9B"/>
            <w:sz w:val="23"/>
            <w:szCs w:val="23"/>
            <w:u w:val="single"/>
          </w:rPr>
          <w:t>announced this year</w:t>
        </w:r>
      </w:hyperlink>
      <w:r w:rsidRPr="00A32C36">
        <w:rPr>
          <w:rFonts w:ascii="Georgia" w:hAnsi="Georgia" w:cs="Times New Roman"/>
          <w:sz w:val="23"/>
          <w:szCs w:val="23"/>
        </w:rPr>
        <w:t> that they have the ability and intention to set in motion a 36,000km elevator into space, </w:t>
      </w:r>
      <w:hyperlink r:id="rId33" w:tgtFrame="_blank" w:history="1">
        <w:r w:rsidRPr="00A32C36">
          <w:rPr>
            <w:rFonts w:ascii="Georgia" w:hAnsi="Georgia" w:cs="Times New Roman"/>
            <w:color w:val="225E9B"/>
            <w:sz w:val="23"/>
            <w:szCs w:val="23"/>
            <w:u w:val="single"/>
          </w:rPr>
          <w:t>to be completed within forty years</w:t>
        </w:r>
      </w:hyperlink>
      <w:r w:rsidRPr="00A32C36">
        <w:rPr>
          <w:rFonts w:ascii="Georgia" w:hAnsi="Georgia" w:cs="Times New Roman"/>
          <w:sz w:val="23"/>
          <w:szCs w:val="23"/>
        </w:rPr>
        <w:t>.</w:t>
      </w:r>
    </w:p>
    <w:p w:rsidR="00A32C36" w:rsidRPr="00A32C36" w:rsidRDefault="00A32C36" w:rsidP="00A32C36">
      <w:pPr>
        <w:pStyle w:val="NoSpacing"/>
        <w:rPr>
          <w:rFonts w:ascii="Georgia" w:hAnsi="Georgia" w:cs="Times New Roman"/>
          <w:sz w:val="23"/>
          <w:szCs w:val="23"/>
        </w:rPr>
      </w:pPr>
    </w:p>
    <w:p w:rsidR="00A32C36" w:rsidRPr="00A32C36" w:rsidRDefault="00A32C36" w:rsidP="00A32C36">
      <w:pPr>
        <w:pStyle w:val="NoSpacing"/>
        <w:rPr>
          <w:rFonts w:ascii="Georgia" w:hAnsi="Georgia" w:cs="Times New Roman"/>
          <w:sz w:val="23"/>
          <w:szCs w:val="23"/>
        </w:rPr>
      </w:pPr>
      <w:r w:rsidRPr="00A32C36">
        <w:rPr>
          <w:rFonts w:ascii="Georgia" w:hAnsi="Georgia" w:cs="Times New Roman"/>
          <w:sz w:val="23"/>
          <w:szCs w:val="23"/>
        </w:rPr>
        <w:t>Today, this sounds impossible. We have never, ever seen a 36,000km structure — manmade or otherwise. But the same was once true for so much of our world that now seems commonplace: skyscrapers, highways, hydroelectric dams. Truly, the past century and a half of unprecedented technological innovation has done more for our imagination than it has for our productivity. For the more we build and achieve, the more we feel inadequate and strive for what was impossible yesterday, but today seems all but inevitable. </w:t>
      </w:r>
      <w:r w:rsidRPr="00A32C36">
        <w:rPr>
          <w:rFonts w:ascii="Georgia" w:hAnsi="Georgia" w:cs="Times New Roman"/>
          <w:noProof/>
          <w:sz w:val="23"/>
          <w:szCs w:val="23"/>
        </w:rPr>
        <w:drawing>
          <wp:inline distT="0" distB="0" distL="0" distR="0" wp14:anchorId="5A60FEF8" wp14:editId="56224D3B">
            <wp:extent cx="138430" cy="138430"/>
            <wp:effectExtent l="0" t="0" r="0" b="0"/>
            <wp:docPr id="6" name="Picture 6" descr="http://cdn.matadornetwork.com.s3.amazonaws.com/assets/images/icons/mfin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n.matadornetwork.com.s3.amazonaws.com/assets/images/icons/mfinish.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p w:rsidR="0003202F" w:rsidRDefault="0003202F"/>
    <w:sectPr w:rsidR="0003202F" w:rsidSect="00A32C36">
      <w:pgSz w:w="12240" w:h="15840"/>
      <w:pgMar w:top="851" w:right="851" w:bottom="851" w:left="1134" w:header="709" w:footer="709" w:gutter="0"/>
      <w:pgBorders w:offsetFrom="page">
        <w:top w:val="woodwork" w:sz="10" w:space="24" w:color="auto"/>
        <w:left w:val="woodwork" w:sz="10" w:space="24" w:color="auto"/>
        <w:bottom w:val="woodwork" w:sz="10" w:space="24" w:color="auto"/>
        <w:right w:val="woodwork"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erlin Sans FB Demi">
    <w:panose1 w:val="020E0802020502020306"/>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36"/>
    <w:rsid w:val="0003202F"/>
    <w:rsid w:val="0084671B"/>
    <w:rsid w:val="00906CB4"/>
    <w:rsid w:val="009A48A4"/>
    <w:rsid w:val="00A32C36"/>
    <w:rsid w:val="00FB5EC8"/>
    <w:rsid w:val="00FE557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C36"/>
    <w:rPr>
      <w:rFonts w:ascii="Tahoma" w:hAnsi="Tahoma" w:cs="Tahoma"/>
      <w:sz w:val="16"/>
      <w:szCs w:val="16"/>
    </w:rPr>
  </w:style>
  <w:style w:type="paragraph" w:styleId="NoSpacing">
    <w:name w:val="No Spacing"/>
    <w:uiPriority w:val="1"/>
    <w:qFormat/>
    <w:rsid w:val="00A32C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C36"/>
    <w:rPr>
      <w:rFonts w:ascii="Tahoma" w:hAnsi="Tahoma" w:cs="Tahoma"/>
      <w:sz w:val="16"/>
      <w:szCs w:val="16"/>
    </w:rPr>
  </w:style>
  <w:style w:type="paragraph" w:styleId="NoSpacing">
    <w:name w:val="No Spacing"/>
    <w:uiPriority w:val="1"/>
    <w:qFormat/>
    <w:rsid w:val="00A32C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5466">
      <w:bodyDiv w:val="1"/>
      <w:marLeft w:val="0"/>
      <w:marRight w:val="0"/>
      <w:marTop w:val="0"/>
      <w:marBottom w:val="0"/>
      <w:divBdr>
        <w:top w:val="none" w:sz="0" w:space="0" w:color="auto"/>
        <w:left w:val="none" w:sz="0" w:space="0" w:color="auto"/>
        <w:bottom w:val="none" w:sz="0" w:space="0" w:color="auto"/>
        <w:right w:val="none" w:sz="0" w:space="0" w:color="auto"/>
      </w:divBdr>
      <w:divsChild>
        <w:div w:id="758717687">
          <w:marLeft w:val="0"/>
          <w:marRight w:val="0"/>
          <w:marTop w:val="0"/>
          <w:marBottom w:val="150"/>
          <w:divBdr>
            <w:top w:val="none" w:sz="0" w:space="0" w:color="auto"/>
            <w:left w:val="none" w:sz="0" w:space="0" w:color="auto"/>
            <w:bottom w:val="none" w:sz="0" w:space="0" w:color="auto"/>
            <w:right w:val="none" w:sz="0" w:space="0" w:color="auto"/>
          </w:divBdr>
        </w:div>
        <w:div w:id="358434891">
          <w:marLeft w:val="0"/>
          <w:marRight w:val="0"/>
          <w:marTop w:val="0"/>
          <w:marBottom w:val="0"/>
          <w:divBdr>
            <w:top w:val="none" w:sz="0" w:space="0" w:color="auto"/>
            <w:left w:val="none" w:sz="0" w:space="0" w:color="auto"/>
            <w:bottom w:val="none" w:sz="0" w:space="0" w:color="auto"/>
            <w:right w:val="none" w:sz="0" w:space="0" w:color="auto"/>
          </w:divBdr>
          <w:divsChild>
            <w:div w:id="64567955">
              <w:marLeft w:val="0"/>
              <w:marRight w:val="0"/>
              <w:marTop w:val="0"/>
              <w:marBottom w:val="240"/>
              <w:divBdr>
                <w:top w:val="single" w:sz="6" w:space="4" w:color="DDDDDD"/>
                <w:left w:val="single" w:sz="6" w:space="4" w:color="DDDDDD"/>
                <w:bottom w:val="single" w:sz="6" w:space="4" w:color="E9E9E9"/>
                <w:right w:val="single" w:sz="6" w:space="4" w:color="E9E9E9"/>
              </w:divBdr>
              <w:divsChild>
                <w:div w:id="905340568">
                  <w:marLeft w:val="0"/>
                  <w:marRight w:val="0"/>
                  <w:marTop w:val="0"/>
                  <w:marBottom w:val="0"/>
                  <w:divBdr>
                    <w:top w:val="none" w:sz="0" w:space="0" w:color="auto"/>
                    <w:left w:val="none" w:sz="0" w:space="0" w:color="auto"/>
                    <w:bottom w:val="none" w:sz="0" w:space="0" w:color="auto"/>
                    <w:right w:val="none" w:sz="0" w:space="0" w:color="auto"/>
                  </w:divBdr>
                </w:div>
              </w:divsChild>
            </w:div>
            <w:div w:id="804857043">
              <w:marLeft w:val="0"/>
              <w:marRight w:val="0"/>
              <w:marTop w:val="0"/>
              <w:marBottom w:val="225"/>
              <w:divBdr>
                <w:top w:val="none" w:sz="0" w:space="0" w:color="auto"/>
                <w:left w:val="single" w:sz="24" w:space="8" w:color="333333"/>
                <w:bottom w:val="none" w:sz="0" w:space="0" w:color="auto"/>
                <w:right w:val="none" w:sz="0" w:space="0" w:color="auto"/>
              </w:divBdr>
            </w:div>
            <w:div w:id="969363760">
              <w:marLeft w:val="450"/>
              <w:marRight w:val="0"/>
              <w:marTop w:val="75"/>
              <w:marBottom w:val="75"/>
              <w:divBdr>
                <w:top w:val="single" w:sz="6" w:space="4" w:color="DDDDDD"/>
                <w:left w:val="single" w:sz="6" w:space="4" w:color="DDDDDD"/>
                <w:bottom w:val="single" w:sz="6" w:space="4" w:color="E9E9E9"/>
                <w:right w:val="single" w:sz="6" w:space="4" w:color="E9E9E9"/>
              </w:divBdr>
            </w:div>
            <w:div w:id="1242720357">
              <w:marLeft w:val="450"/>
              <w:marRight w:val="0"/>
              <w:marTop w:val="75"/>
              <w:marBottom w:val="75"/>
              <w:divBdr>
                <w:top w:val="single" w:sz="6" w:space="4" w:color="DDDDDD"/>
                <w:left w:val="single" w:sz="6" w:space="4" w:color="DDDDDD"/>
                <w:bottom w:val="single" w:sz="6" w:space="4" w:color="E9E9E9"/>
                <w:right w:val="single" w:sz="6" w:space="4" w:color="E9E9E9"/>
              </w:divBdr>
            </w:div>
            <w:div w:id="470904188">
              <w:marLeft w:val="450"/>
              <w:marRight w:val="0"/>
              <w:marTop w:val="75"/>
              <w:marBottom w:val="75"/>
              <w:divBdr>
                <w:top w:val="single" w:sz="6" w:space="4" w:color="DDDDDD"/>
                <w:left w:val="single" w:sz="6" w:space="4" w:color="DDDDDD"/>
                <w:bottom w:val="single" w:sz="6" w:space="4" w:color="E9E9E9"/>
                <w:right w:val="single" w:sz="6" w:space="4" w:color="E9E9E9"/>
              </w:divBdr>
            </w:div>
            <w:div w:id="1543782892">
              <w:marLeft w:val="450"/>
              <w:marRight w:val="0"/>
              <w:marTop w:val="75"/>
              <w:marBottom w:val="75"/>
              <w:divBdr>
                <w:top w:val="single" w:sz="6" w:space="4" w:color="DDDDDD"/>
                <w:left w:val="single" w:sz="6" w:space="4" w:color="DDDDDD"/>
                <w:bottom w:val="single" w:sz="6" w:space="4" w:color="E9E9E9"/>
                <w:right w:val="single" w:sz="6" w:space="4" w:color="E9E9E9"/>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dn1.matadornetwork.com/blogs/1/2012/03/Serie-102-de-Renfe-o-Talgo-350.jpg" TargetMode="External"/><Relationship Id="rId18" Type="http://schemas.openxmlformats.org/officeDocument/2006/relationships/hyperlink" Target="http://cdn1.matadornetwork.com/blogs/1/2012/03/Augmented-reality-glasses.jpg" TargetMode="External"/><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bits.blogs.nytimes.com/2012/02/21/google-to-sell-terminator-style-glasses-by-years-end/" TargetMode="External"/><Relationship Id="rId34" Type="http://schemas.openxmlformats.org/officeDocument/2006/relationships/image" Target="media/image6.png"/><Relationship Id="rId7" Type="http://schemas.openxmlformats.org/officeDocument/2006/relationships/hyperlink" Target="http://cdn1.matadornetwork.com/blogs/1/2012/03/The-future.jpg" TargetMode="External"/><Relationship Id="rId12" Type="http://schemas.openxmlformats.org/officeDocument/2006/relationships/hyperlink" Target="http://grasshopper.com/blog/2011/09/are-speech-to-speech-translation-apps-in-our-future/" TargetMode="External"/><Relationship Id="rId17" Type="http://schemas.openxmlformats.org/officeDocument/2006/relationships/hyperlink" Target="http://travel.usatoday.com/flights/post/2010/09/boeing-space-flight/114561/1" TargetMode="External"/><Relationship Id="rId25" Type="http://schemas.openxmlformats.org/officeDocument/2006/relationships/hyperlink" Target="http://cdn1.matadornetwork.com/blogs/1/2012/03/google_self_driving_car_nyt.jpg" TargetMode="External"/><Relationship Id="rId33" Type="http://schemas.openxmlformats.org/officeDocument/2006/relationships/hyperlink" Target="http://www.huffingtonpost.com/2012/02/28/a-space-elevator-by-2050-_n_1307268.html" TargetMode="External"/><Relationship Id="rId2" Type="http://schemas.microsoft.com/office/2007/relationships/stylesWithEffects" Target="stylesWithEffects.xml"/><Relationship Id="rId16" Type="http://schemas.openxmlformats.org/officeDocument/2006/relationships/hyperlink" Target="http://www.bloomberg.com/news/2010-12-23/ibm-predicts-holographic-calls-air-breathing-batteries-by-2015.html" TargetMode="External"/><Relationship Id="rId20" Type="http://schemas.openxmlformats.org/officeDocument/2006/relationships/hyperlink" Target="http://www.pocket-lint.com/news-gallery/36474/vuzix-wrap-920ar-hands-on/3" TargetMode="External"/><Relationship Id="rId29" Type="http://schemas.openxmlformats.org/officeDocument/2006/relationships/hyperlink" Target="http://www.telegraph.co.uk/news/uknews/road-and-rail-transport/6926514/Self-drive-cars-on-roads-within-10-years.html" TargetMode="External"/><Relationship Id="rId1" Type="http://schemas.openxmlformats.org/officeDocument/2006/relationships/styles" Target="styles.xml"/><Relationship Id="rId6" Type="http://schemas.openxmlformats.org/officeDocument/2006/relationships/hyperlink" Target="http://matadornetwork.com/bnt/10-ways-technology-will-change-travel-by-2020/" TargetMode="External"/><Relationship Id="rId11" Type="http://schemas.openxmlformats.org/officeDocument/2006/relationships/hyperlink" Target="http://overheadbin.msnbc.msn.com/_news/2012/02/06/10333680-flying-cars-roll-a-little-closer-to-take-off" TargetMode="External"/><Relationship Id="rId24" Type="http://schemas.openxmlformats.org/officeDocument/2006/relationships/hyperlink" Target="http://www.physorg.com/news/2011-10-future-airport-passport.html" TargetMode="External"/><Relationship Id="rId32" Type="http://schemas.openxmlformats.org/officeDocument/2006/relationships/hyperlink" Target="http://www.greenfudge.org/2012/02/28/space-elevator-36000-km-into-space-in-a-week/" TargetMode="External"/><Relationship Id="rId5" Type="http://schemas.openxmlformats.org/officeDocument/2006/relationships/hyperlink" Target="http://matadornetwork.com/community/jwire/articles/" TargetMode="External"/><Relationship Id="rId15" Type="http://schemas.openxmlformats.org/officeDocument/2006/relationships/hyperlink" Target="http://www.solarimpulse.com/" TargetMode="External"/><Relationship Id="rId23" Type="http://schemas.openxmlformats.org/officeDocument/2006/relationships/hyperlink" Target="http://www.msnbc.msn.com/id/18664322/" TargetMode="External"/><Relationship Id="rId28" Type="http://schemas.openxmlformats.org/officeDocument/2006/relationships/hyperlink" Target="http://www.youtube.com/watch?v=t9Fxp3HK6DI"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4.jpeg"/><Relationship Id="rId31" Type="http://schemas.openxmlformats.org/officeDocument/2006/relationships/hyperlink" Target="http://www.telegraph.co.uk/news/worldnews/asia/china/7397846/Kings-Cross-to-Beijing-in-two-days-on-new-high-speed-rail-network.html" TargetMode="External"/><Relationship Id="rId4" Type="http://schemas.openxmlformats.org/officeDocument/2006/relationships/webSettings" Target="webSettings.xml"/><Relationship Id="rId9" Type="http://schemas.openxmlformats.org/officeDocument/2006/relationships/hyperlink" Target="http://cdn1.matadornetwork.com/blogs/1/2012/03/Terrafugia-Transition.jpg" TargetMode="External"/><Relationship Id="rId14" Type="http://schemas.openxmlformats.org/officeDocument/2006/relationships/image" Target="media/image3.jpeg"/><Relationship Id="rId22" Type="http://schemas.openxmlformats.org/officeDocument/2006/relationships/hyperlink" Target="http://www.good.is/post/going-down-the-rabbit-hole/" TargetMode="External"/><Relationship Id="rId27" Type="http://schemas.openxmlformats.org/officeDocument/2006/relationships/hyperlink" Target="http://news.discovery.com/autos/how-google-self-driving-car-works-111018.html" TargetMode="External"/><Relationship Id="rId30" Type="http://schemas.openxmlformats.org/officeDocument/2006/relationships/hyperlink" Target="http://www.popsci.com/science/article/2010-03/china-plans-beijing-london-high-speed-rail-link"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1913</Words>
  <Characters>10905</Characters>
  <Application>Microsoft Office Word</Application>
  <DocSecurity>0</DocSecurity>
  <Lines>90</Lines>
  <Paragraphs>25</Paragraphs>
  <ScaleCrop>false</ScaleCrop>
  <Company>Trillium Lakelands DSB</Company>
  <LinksUpToDate>false</LinksUpToDate>
  <CharactersWithSpaces>12793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Leslie</dc:creator>
  <cp:keywords/>
  <dc:description/>
  <cp:lastModifiedBy>Wright, Leslie</cp:lastModifiedBy>
  <cp:revision>1</cp:revision>
  <dcterms:created xsi:type="dcterms:W3CDTF">2014-06-03T15:13:00Z</dcterms:created>
  <dcterms:modified xsi:type="dcterms:W3CDTF">2014-06-03T15:23:00Z</dcterms:modified>
</cp:coreProperties>
</file>